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89" w:rsidRDefault="0006053E">
      <w:pPr>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extent cx="6433820" cy="628650"/>
                <wp:effectExtent l="16510" t="14605" r="17145" b="13970"/>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820" cy="628650"/>
                        </a:xfrm>
                        <a:prstGeom prst="bevel">
                          <a:avLst>
                            <a:gd name="adj" fmla="val 12500"/>
                          </a:avLst>
                        </a:prstGeom>
                        <a:solidFill>
                          <a:schemeClr val="bg1">
                            <a:lumMod val="85000"/>
                            <a:lumOff val="0"/>
                          </a:schemeClr>
                        </a:solidFill>
                        <a:ln w="25400">
                          <a:solidFill>
                            <a:schemeClr val="bg1">
                              <a:lumMod val="85000"/>
                              <a:lumOff val="0"/>
                            </a:schemeClr>
                          </a:solidFill>
                          <a:miter lim="800000"/>
                          <a:headEnd/>
                          <a:tailEnd/>
                        </a:ln>
                      </wps:spPr>
                      <wps:txbx>
                        <w:txbxContent>
                          <w:p w:rsidR="000F0F65" w:rsidRPr="009A59D9" w:rsidRDefault="000F0F65" w:rsidP="002C1FC0">
                            <w:pPr>
                              <w:jc w:val="center"/>
                              <w:rPr>
                                <w:rFonts w:asciiTheme="majorEastAsia" w:eastAsiaTheme="majorEastAsia" w:hAnsiTheme="majorEastAsia"/>
                                <w:b/>
                                <w:color w:val="000000" w:themeColor="text1"/>
                                <w:sz w:val="28"/>
                                <w:szCs w:val="28"/>
                              </w:rPr>
                            </w:pPr>
                            <w:r w:rsidRPr="009A59D9">
                              <w:rPr>
                                <w:rFonts w:asciiTheme="majorEastAsia" w:eastAsiaTheme="majorEastAsia" w:hAnsiTheme="majorEastAsia" w:hint="eastAsia"/>
                                <w:b/>
                                <w:color w:val="000000" w:themeColor="text1"/>
                                <w:sz w:val="24"/>
                                <w:szCs w:val="24"/>
                              </w:rPr>
                              <w:t>長柄町</w:t>
                            </w:r>
                            <w:r>
                              <w:rPr>
                                <w:rFonts w:asciiTheme="majorEastAsia" w:eastAsiaTheme="majorEastAsia" w:hAnsiTheme="majorEastAsia" w:hint="eastAsia"/>
                                <w:b/>
                                <w:color w:val="000000" w:themeColor="text1"/>
                                <w:sz w:val="24"/>
                                <w:szCs w:val="24"/>
                              </w:rPr>
                              <w:t xml:space="preserve">　</w:t>
                            </w:r>
                            <w:r w:rsidRPr="000521B0">
                              <w:rPr>
                                <w:rFonts w:asciiTheme="majorEastAsia" w:eastAsiaTheme="majorEastAsia" w:hAnsiTheme="majorEastAsia" w:hint="eastAsia"/>
                                <w:b/>
                                <w:color w:val="000000" w:themeColor="text1"/>
                                <w:sz w:val="32"/>
                                <w:szCs w:val="32"/>
                              </w:rPr>
                              <w:t>空き家バンク登録促進事業補助金について</w:t>
                            </w:r>
                          </w:p>
                        </w:txbxContent>
                      </wps:txbx>
                      <wps:bodyPr rot="0" vert="horz" wrap="square" lIns="91440" tIns="45720" rIns="91440" bIns="45720" anchor="ctr" anchorCtr="0" upright="1">
                        <a:noAutofit/>
                      </wps:bodyPr>
                    </wps:wsp>
                  </a:graphicData>
                </a:graphic>
              </wp:inline>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width:506.6pt;height: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" fillcolor="#d8d8d8 [2732]" strokecolor="#d8d8d8 [2732]" strokeweight="2pt">
                <v:textbox>
                  <w:txbxContent>
                    <w:p w:rsidR="000F0F65" w:rsidRPr="009A59D9" w:rsidRDefault="000F0F65" w:rsidP="002C1FC0">
                      <w:pPr>
                        <w:jc w:val="center"/>
                        <w:rPr>
                          <w:rFonts w:asciiTheme="majorEastAsia" w:eastAsiaTheme="majorEastAsia" w:hAnsiTheme="majorEastAsia"/>
                          <w:b/>
                          <w:color w:val="000000" w:themeColor="text1"/>
                          <w:sz w:val="28"/>
                          <w:szCs w:val="28"/>
                        </w:rPr>
                      </w:pPr>
                      <w:r w:rsidRPr="009A59D9">
                        <w:rPr>
                          <w:rFonts w:asciiTheme="majorEastAsia" w:eastAsiaTheme="majorEastAsia" w:hAnsiTheme="majorEastAsia" w:hint="eastAsia"/>
                          <w:b/>
                          <w:color w:val="000000" w:themeColor="text1"/>
                          <w:sz w:val="24"/>
                          <w:szCs w:val="24"/>
                        </w:rPr>
                        <w:t>長柄町</w:t>
                      </w:r>
                      <w:r>
                        <w:rPr>
                          <w:rFonts w:asciiTheme="majorEastAsia" w:eastAsiaTheme="majorEastAsia" w:hAnsiTheme="majorEastAsia" w:hint="eastAsia"/>
                          <w:b/>
                          <w:color w:val="000000" w:themeColor="text1"/>
                          <w:sz w:val="24"/>
                          <w:szCs w:val="24"/>
                        </w:rPr>
                        <w:t xml:space="preserve">　</w:t>
                      </w:r>
                      <w:r w:rsidRPr="000521B0">
                        <w:rPr>
                          <w:rFonts w:asciiTheme="majorEastAsia" w:eastAsiaTheme="majorEastAsia" w:hAnsiTheme="majorEastAsia" w:hint="eastAsia"/>
                          <w:b/>
                          <w:color w:val="000000" w:themeColor="text1"/>
                          <w:sz w:val="32"/>
                          <w:szCs w:val="32"/>
                        </w:rPr>
                        <w:t>空き家バンク登録促進事業補助金について</w:t>
                      </w:r>
                    </w:p>
                  </w:txbxContent>
                </v:textbox>
                <w10:anchorlock/>
              </v:shape>
            </w:pict>
          </mc:Fallback>
        </mc:AlternateContent>
      </w:r>
    </w:p>
    <w:p w:rsidR="008C35F4" w:rsidRDefault="00BE3C3D">
      <w:pPr>
        <w:rPr>
          <w:rFonts w:asciiTheme="majorEastAsia" w:eastAsiaTheme="majorEastAsia" w:hAnsiTheme="majorEastAsia"/>
        </w:rPr>
      </w:pPr>
      <w:r>
        <w:rPr>
          <w:rFonts w:asciiTheme="majorEastAsia" w:eastAsiaTheme="majorEastAsia" w:hAnsiTheme="majorEastAsia" w:hint="eastAsia"/>
        </w:rPr>
        <w:t xml:space="preserve">　　　　　　　　　　　　　　　　　　　　　　　　　　　　　　　　　　　　　施行：平成２９年４月</w:t>
      </w:r>
    </w:p>
    <w:p w:rsidR="00BE3C3D" w:rsidRDefault="008C35F4" w:rsidP="008C35F4">
      <w:pPr>
        <w:ind w:right="315"/>
        <w:jc w:val="right"/>
        <w:rPr>
          <w:rFonts w:asciiTheme="majorEastAsia" w:eastAsiaTheme="majorEastAsia" w:hAnsiTheme="majorEastAsia"/>
        </w:rPr>
      </w:pPr>
      <w:r>
        <w:rPr>
          <w:rFonts w:asciiTheme="majorEastAsia" w:eastAsiaTheme="majorEastAsia" w:hAnsiTheme="majorEastAsia" w:hint="eastAsia"/>
        </w:rPr>
        <w:t>改正：平成３１年３月</w:t>
      </w:r>
      <w:r w:rsidR="0006053E">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213995</wp:posOffset>
                </wp:positionV>
                <wp:extent cx="685800" cy="3048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0F65" w:rsidRPr="005C1D9F" w:rsidRDefault="000F0F65" w:rsidP="005C1D9F">
                            <w:pPr>
                              <w:jc w:val="center"/>
                              <w:rPr>
                                <w:rFonts w:asciiTheme="majorEastAsia" w:eastAsiaTheme="majorEastAsia" w:hAnsiTheme="majorEastAsia"/>
                                <w:b/>
                                <w:color w:val="000000" w:themeColor="text1"/>
                                <w:sz w:val="24"/>
                                <w:szCs w:val="24"/>
                              </w:rPr>
                            </w:pPr>
                            <w:r w:rsidRPr="005C1D9F">
                              <w:rPr>
                                <w:rFonts w:asciiTheme="majorEastAsia" w:eastAsiaTheme="majorEastAsia" w:hAnsiTheme="majorEastAsia" w:hint="eastAsia"/>
                                <w:b/>
                                <w:color w:val="000000" w:themeColor="text1"/>
                                <w:sz w:val="24"/>
                                <w:szCs w:val="24"/>
                              </w:rPr>
                              <w:t>目　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7pt;margin-top:16.85pt;width:5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" fillcolor="white [3212]" stroked="f" strokeweight="2pt">
                <v:path arrowok="t"/>
                <v:textbox>
                  <w:txbxContent>
                    <w:p w:rsidR="000F0F65" w:rsidRPr="005C1D9F" w:rsidRDefault="000F0F65" w:rsidP="005C1D9F">
                      <w:pPr>
                        <w:jc w:val="center"/>
                        <w:rPr>
                          <w:rFonts w:asciiTheme="majorEastAsia" w:eastAsiaTheme="majorEastAsia" w:hAnsiTheme="majorEastAsia"/>
                          <w:b/>
                          <w:color w:val="000000" w:themeColor="text1"/>
                          <w:sz w:val="24"/>
                          <w:szCs w:val="24"/>
                        </w:rPr>
                      </w:pPr>
                      <w:r w:rsidRPr="005C1D9F">
                        <w:rPr>
                          <w:rFonts w:asciiTheme="majorEastAsia" w:eastAsiaTheme="majorEastAsia" w:hAnsiTheme="majorEastAsia" w:hint="eastAsia"/>
                          <w:b/>
                          <w:color w:val="000000" w:themeColor="text1"/>
                          <w:sz w:val="24"/>
                          <w:szCs w:val="24"/>
                        </w:rPr>
                        <w:t>目　的</w:t>
                      </w:r>
                    </w:p>
                  </w:txbxContent>
                </v:textbox>
              </v:rect>
            </w:pict>
          </mc:Fallback>
        </mc:AlternateContent>
      </w:r>
    </w:p>
    <w:p w:rsidR="00A83E77" w:rsidRDefault="0006053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simplePos x="0" y="0"/>
                <wp:positionH relativeFrom="column">
                  <wp:posOffset>50165</wp:posOffset>
                </wp:positionH>
                <wp:positionV relativeFrom="paragraph">
                  <wp:posOffset>109220</wp:posOffset>
                </wp:positionV>
                <wp:extent cx="6324600" cy="9810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9810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46D5" id="角丸四角形 2" o:spid="_x0000_s1026" style="position:absolute;left:0;text-align:left;margin-left:3.95pt;margin-top:8.6pt;width:498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" fillcolor="white [3201]" strokecolor="black [3213]" strokeweight=".25pt">
                <v:path arrowok="t"/>
              </v:roundrect>
            </w:pict>
          </mc:Fallback>
        </mc:AlternateContent>
      </w:r>
      <w:r>
        <w:rPr>
          <w:rFonts w:asciiTheme="majorEastAsia" w:eastAsiaTheme="majorEastAsia" w:hAnsiTheme="majorEastAsia"/>
          <w:noProof/>
        </w:rPr>
        <mc:AlternateContent>
          <mc:Choice Requires="wps">
            <w:drawing>
              <wp:anchor distT="45720" distB="45720" distL="114300" distR="114300" simplePos="0" relativeHeight="251660288" behindDoc="0" locked="0" layoutInCell="1" allowOverlap="1">
                <wp:simplePos x="0" y="0"/>
                <wp:positionH relativeFrom="column">
                  <wp:posOffset>164465</wp:posOffset>
                </wp:positionH>
                <wp:positionV relativeFrom="paragraph">
                  <wp:posOffset>309245</wp:posOffset>
                </wp:positionV>
                <wp:extent cx="6109970" cy="752475"/>
                <wp:effectExtent l="0" t="0" r="508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752475"/>
                        </a:xfrm>
                        <a:prstGeom prst="rect">
                          <a:avLst/>
                        </a:prstGeom>
                        <a:solidFill>
                          <a:srgbClr val="FFFFFF"/>
                        </a:solidFill>
                        <a:ln w="9525">
                          <a:noFill/>
                          <a:miter lim="800000"/>
                          <a:headEnd/>
                          <a:tailEnd/>
                        </a:ln>
                      </wps:spPr>
                      <wps:txbx>
                        <w:txbxContent>
                          <w:p w:rsidR="000F0F65" w:rsidRPr="005C1D9F" w:rsidRDefault="000F0F65" w:rsidP="00071155">
                            <w:pPr>
                              <w:ind w:firstLineChars="100" w:firstLine="210"/>
                              <w:rPr>
                                <w:rFonts w:asciiTheme="majorEastAsia" w:eastAsiaTheme="majorEastAsia" w:hAnsiTheme="majorEastAsia"/>
                              </w:rPr>
                            </w:pPr>
                            <w:r>
                              <w:rPr>
                                <w:rFonts w:asciiTheme="majorEastAsia" w:eastAsiaTheme="majorEastAsia" w:hAnsiTheme="majorEastAsia" w:hint="eastAsia"/>
                              </w:rPr>
                              <w:t>空き家バンク</w:t>
                            </w:r>
                            <w:r>
                              <w:rPr>
                                <w:rFonts w:asciiTheme="majorEastAsia" w:eastAsiaTheme="majorEastAsia" w:hAnsiTheme="majorEastAsia"/>
                              </w:rPr>
                              <w:t>制度の利用</w:t>
                            </w:r>
                            <w:r>
                              <w:rPr>
                                <w:rFonts w:asciiTheme="majorEastAsia" w:eastAsiaTheme="majorEastAsia" w:hAnsiTheme="majorEastAsia" w:hint="eastAsia"/>
                              </w:rPr>
                              <w:t>の</w:t>
                            </w:r>
                            <w:r>
                              <w:rPr>
                                <w:rFonts w:asciiTheme="majorEastAsia" w:eastAsiaTheme="majorEastAsia" w:hAnsiTheme="majorEastAsia"/>
                              </w:rPr>
                              <w:t>活性化を図り、</w:t>
                            </w:r>
                            <w:r>
                              <w:rPr>
                                <w:rFonts w:asciiTheme="majorEastAsia" w:eastAsiaTheme="majorEastAsia" w:hAnsiTheme="majorEastAsia" w:hint="eastAsia"/>
                              </w:rPr>
                              <w:t>空き家を有効活用した長柄町</w:t>
                            </w:r>
                            <w:r>
                              <w:rPr>
                                <w:rFonts w:asciiTheme="majorEastAsia" w:eastAsiaTheme="majorEastAsia" w:hAnsiTheme="majorEastAsia"/>
                              </w:rPr>
                              <w:t>への</w:t>
                            </w:r>
                            <w:r>
                              <w:rPr>
                                <w:rFonts w:asciiTheme="majorEastAsia" w:eastAsiaTheme="majorEastAsia" w:hAnsiTheme="majorEastAsia" w:hint="eastAsia"/>
                              </w:rPr>
                              <w:t>移住及び定住を促進</w:t>
                            </w:r>
                            <w:r>
                              <w:rPr>
                                <w:rFonts w:asciiTheme="majorEastAsia" w:eastAsiaTheme="majorEastAsia" w:hAnsiTheme="majorEastAsia"/>
                              </w:rPr>
                              <w:t>するため</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空き家改修</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空き家</w:t>
                            </w:r>
                            <w:r>
                              <w:rPr>
                                <w:rFonts w:asciiTheme="majorEastAsia" w:eastAsiaTheme="majorEastAsia" w:hAnsiTheme="majorEastAsia"/>
                              </w:rPr>
                              <w:t>の家財</w:t>
                            </w:r>
                            <w:r>
                              <w:rPr>
                                <w:rFonts w:asciiTheme="majorEastAsia" w:eastAsiaTheme="majorEastAsia" w:hAnsiTheme="majorEastAsia" w:hint="eastAsia"/>
                              </w:rPr>
                              <w:t>道具</w:t>
                            </w:r>
                            <w:r>
                              <w:rPr>
                                <w:rFonts w:asciiTheme="majorEastAsia" w:eastAsiaTheme="majorEastAsia" w:hAnsiTheme="majorEastAsia"/>
                              </w:rPr>
                              <w:t>等処分、清掃」、「</w:t>
                            </w:r>
                            <w:r>
                              <w:rPr>
                                <w:rFonts w:asciiTheme="majorEastAsia" w:eastAsiaTheme="majorEastAsia" w:hAnsiTheme="majorEastAsia" w:hint="eastAsia"/>
                              </w:rPr>
                              <w:t>仲介手数料</w:t>
                            </w:r>
                            <w:r>
                              <w:rPr>
                                <w:rFonts w:asciiTheme="majorEastAsia" w:eastAsiaTheme="majorEastAsia" w:hAnsiTheme="majorEastAsia"/>
                              </w:rPr>
                              <w:t>、登記</w:t>
                            </w:r>
                            <w:r>
                              <w:rPr>
                                <w:rFonts w:asciiTheme="majorEastAsia" w:eastAsiaTheme="majorEastAsia" w:hAnsiTheme="majorEastAsia" w:hint="eastAsia"/>
                              </w:rPr>
                              <w:t>及び</w:t>
                            </w:r>
                            <w:r>
                              <w:rPr>
                                <w:rFonts w:asciiTheme="majorEastAsia" w:eastAsiaTheme="majorEastAsia" w:hAnsiTheme="majorEastAsia"/>
                              </w:rPr>
                              <w:t>引</w:t>
                            </w:r>
                            <w:r>
                              <w:rPr>
                                <w:rFonts w:asciiTheme="majorEastAsia" w:eastAsiaTheme="majorEastAsia" w:hAnsiTheme="majorEastAsia" w:hint="eastAsia"/>
                              </w:rPr>
                              <w:t>越</w:t>
                            </w:r>
                            <w:r>
                              <w:rPr>
                                <w:rFonts w:asciiTheme="majorEastAsia" w:eastAsiaTheme="majorEastAsia" w:hAnsiTheme="majorEastAsia"/>
                              </w:rPr>
                              <w:t>し」</w:t>
                            </w:r>
                            <w:r>
                              <w:rPr>
                                <w:rFonts w:asciiTheme="majorEastAsia" w:eastAsiaTheme="majorEastAsia" w:hAnsiTheme="majorEastAsia" w:hint="eastAsia"/>
                              </w:rPr>
                              <w:t>の費用の</w:t>
                            </w:r>
                            <w:r>
                              <w:rPr>
                                <w:rFonts w:asciiTheme="majorEastAsia" w:eastAsiaTheme="majorEastAsia" w:hAnsiTheme="majorEastAsia"/>
                              </w:rPr>
                              <w:t>一部を補助する制度です。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2.95pt;margin-top:24.35pt;width:481.1pt;height:5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" stroked="f">
                <v:textbox>
                  <w:txbxContent>
                    <w:p w:rsidR="000F0F65" w:rsidRPr="005C1D9F" w:rsidRDefault="000F0F65" w:rsidP="00071155">
                      <w:pPr>
                        <w:ind w:firstLineChars="100" w:firstLine="210"/>
                        <w:rPr>
                          <w:rFonts w:asciiTheme="majorEastAsia" w:eastAsiaTheme="majorEastAsia" w:hAnsiTheme="majorEastAsia"/>
                        </w:rPr>
                      </w:pPr>
                      <w:r>
                        <w:rPr>
                          <w:rFonts w:asciiTheme="majorEastAsia" w:eastAsiaTheme="majorEastAsia" w:hAnsiTheme="majorEastAsia" w:hint="eastAsia"/>
                        </w:rPr>
                        <w:t>空き家バンク</w:t>
                      </w:r>
                      <w:r>
                        <w:rPr>
                          <w:rFonts w:asciiTheme="majorEastAsia" w:eastAsiaTheme="majorEastAsia" w:hAnsiTheme="majorEastAsia"/>
                        </w:rPr>
                        <w:t>制度の利用</w:t>
                      </w:r>
                      <w:r>
                        <w:rPr>
                          <w:rFonts w:asciiTheme="majorEastAsia" w:eastAsiaTheme="majorEastAsia" w:hAnsiTheme="majorEastAsia" w:hint="eastAsia"/>
                        </w:rPr>
                        <w:t>の</w:t>
                      </w:r>
                      <w:r>
                        <w:rPr>
                          <w:rFonts w:asciiTheme="majorEastAsia" w:eastAsiaTheme="majorEastAsia" w:hAnsiTheme="majorEastAsia"/>
                        </w:rPr>
                        <w:t>活性化を図り、</w:t>
                      </w:r>
                      <w:r>
                        <w:rPr>
                          <w:rFonts w:asciiTheme="majorEastAsia" w:eastAsiaTheme="majorEastAsia" w:hAnsiTheme="majorEastAsia" w:hint="eastAsia"/>
                        </w:rPr>
                        <w:t>空き家を有効活用した長柄町</w:t>
                      </w:r>
                      <w:r>
                        <w:rPr>
                          <w:rFonts w:asciiTheme="majorEastAsia" w:eastAsiaTheme="majorEastAsia" w:hAnsiTheme="majorEastAsia"/>
                        </w:rPr>
                        <w:t>への</w:t>
                      </w:r>
                      <w:r>
                        <w:rPr>
                          <w:rFonts w:asciiTheme="majorEastAsia" w:eastAsiaTheme="majorEastAsia" w:hAnsiTheme="majorEastAsia" w:hint="eastAsia"/>
                        </w:rPr>
                        <w:t>移住及び定住を促進</w:t>
                      </w:r>
                      <w:r>
                        <w:rPr>
                          <w:rFonts w:asciiTheme="majorEastAsia" w:eastAsiaTheme="majorEastAsia" w:hAnsiTheme="majorEastAsia"/>
                        </w:rPr>
                        <w:t>するため</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空き家改修</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空き家</w:t>
                      </w:r>
                      <w:r>
                        <w:rPr>
                          <w:rFonts w:asciiTheme="majorEastAsia" w:eastAsiaTheme="majorEastAsia" w:hAnsiTheme="majorEastAsia"/>
                        </w:rPr>
                        <w:t>の家財</w:t>
                      </w:r>
                      <w:r>
                        <w:rPr>
                          <w:rFonts w:asciiTheme="majorEastAsia" w:eastAsiaTheme="majorEastAsia" w:hAnsiTheme="majorEastAsia" w:hint="eastAsia"/>
                        </w:rPr>
                        <w:t>道具</w:t>
                      </w:r>
                      <w:r>
                        <w:rPr>
                          <w:rFonts w:asciiTheme="majorEastAsia" w:eastAsiaTheme="majorEastAsia" w:hAnsiTheme="majorEastAsia"/>
                        </w:rPr>
                        <w:t>等処分、清掃」、「</w:t>
                      </w:r>
                      <w:r>
                        <w:rPr>
                          <w:rFonts w:asciiTheme="majorEastAsia" w:eastAsiaTheme="majorEastAsia" w:hAnsiTheme="majorEastAsia" w:hint="eastAsia"/>
                        </w:rPr>
                        <w:t>仲介手数料</w:t>
                      </w:r>
                      <w:r>
                        <w:rPr>
                          <w:rFonts w:asciiTheme="majorEastAsia" w:eastAsiaTheme="majorEastAsia" w:hAnsiTheme="majorEastAsia"/>
                        </w:rPr>
                        <w:t>、登記</w:t>
                      </w:r>
                      <w:r>
                        <w:rPr>
                          <w:rFonts w:asciiTheme="majorEastAsia" w:eastAsiaTheme="majorEastAsia" w:hAnsiTheme="majorEastAsia" w:hint="eastAsia"/>
                        </w:rPr>
                        <w:t>及び</w:t>
                      </w:r>
                      <w:r>
                        <w:rPr>
                          <w:rFonts w:asciiTheme="majorEastAsia" w:eastAsiaTheme="majorEastAsia" w:hAnsiTheme="majorEastAsia"/>
                        </w:rPr>
                        <w:t>引</w:t>
                      </w:r>
                      <w:r>
                        <w:rPr>
                          <w:rFonts w:asciiTheme="majorEastAsia" w:eastAsiaTheme="majorEastAsia" w:hAnsiTheme="majorEastAsia" w:hint="eastAsia"/>
                        </w:rPr>
                        <w:t>越</w:t>
                      </w:r>
                      <w:r>
                        <w:rPr>
                          <w:rFonts w:asciiTheme="majorEastAsia" w:eastAsiaTheme="majorEastAsia" w:hAnsiTheme="majorEastAsia"/>
                        </w:rPr>
                        <w:t>し」</w:t>
                      </w:r>
                      <w:r>
                        <w:rPr>
                          <w:rFonts w:asciiTheme="majorEastAsia" w:eastAsiaTheme="majorEastAsia" w:hAnsiTheme="majorEastAsia" w:hint="eastAsia"/>
                        </w:rPr>
                        <w:t>の費用の</w:t>
                      </w:r>
                      <w:r>
                        <w:rPr>
                          <w:rFonts w:asciiTheme="majorEastAsia" w:eastAsiaTheme="majorEastAsia" w:hAnsiTheme="majorEastAsia"/>
                        </w:rPr>
                        <w:t>一部を補助する制度です。</w:t>
                      </w:r>
                    </w:p>
                  </w:txbxContent>
                </v:textbox>
                <w10:wrap type="square"/>
              </v:shape>
            </w:pict>
          </mc:Fallback>
        </mc:AlternateContent>
      </w:r>
    </w:p>
    <w:p w:rsidR="00A83E77" w:rsidRPr="007F2946" w:rsidRDefault="00C1020B" w:rsidP="000521B0">
      <w:pP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sidR="00607212" w:rsidRPr="007F2946">
        <w:rPr>
          <w:rFonts w:asciiTheme="majorEastAsia" w:eastAsiaTheme="majorEastAsia" w:hAnsiTheme="majorEastAsia" w:hint="eastAsia"/>
          <w:b/>
          <w:sz w:val="28"/>
          <w:szCs w:val="28"/>
        </w:rPr>
        <w:t>空き家改修事業補助金</w:t>
      </w:r>
      <w:bookmarkStart w:id="0" w:name="_GoBack"/>
      <w:bookmarkEnd w:id="0"/>
    </w:p>
    <w:tbl>
      <w:tblPr>
        <w:tblStyle w:val="a4"/>
        <w:tblW w:w="10064" w:type="dxa"/>
        <w:tblInd w:w="250" w:type="dxa"/>
        <w:tblLook w:val="04A0" w:firstRow="1" w:lastRow="0" w:firstColumn="1" w:lastColumn="0" w:noHBand="0" w:noVBand="1"/>
      </w:tblPr>
      <w:tblGrid>
        <w:gridCol w:w="1134"/>
        <w:gridCol w:w="5387"/>
        <w:gridCol w:w="3543"/>
      </w:tblGrid>
      <w:tr w:rsidR="00C1020B" w:rsidTr="000F0F65">
        <w:tc>
          <w:tcPr>
            <w:tcW w:w="1134" w:type="dxa"/>
          </w:tcPr>
          <w:p w:rsidR="00C1020B" w:rsidRDefault="00C1020B" w:rsidP="000F0F65">
            <w:pPr>
              <w:rPr>
                <w:rFonts w:asciiTheme="majorEastAsia" w:eastAsiaTheme="majorEastAsia" w:hAnsiTheme="majorEastAsia"/>
                <w:b/>
              </w:rPr>
            </w:pPr>
            <w:r>
              <w:rPr>
                <w:rFonts w:asciiTheme="majorEastAsia" w:eastAsiaTheme="majorEastAsia" w:hAnsiTheme="majorEastAsia" w:hint="eastAsia"/>
              </w:rPr>
              <w:t>対象者</w:t>
            </w:r>
          </w:p>
        </w:tc>
        <w:tc>
          <w:tcPr>
            <w:tcW w:w="8930" w:type="dxa"/>
            <w:gridSpan w:val="2"/>
          </w:tcPr>
          <w:p w:rsidR="00C1020B" w:rsidRDefault="00C1020B" w:rsidP="007F2946">
            <w:pPr>
              <w:rPr>
                <w:rFonts w:asciiTheme="majorEastAsia" w:eastAsiaTheme="majorEastAsia" w:hAnsiTheme="majorEastAsia"/>
              </w:rPr>
            </w:pPr>
            <w:r>
              <w:rPr>
                <w:rFonts w:asciiTheme="majorEastAsia" w:eastAsiaTheme="majorEastAsia" w:hAnsiTheme="majorEastAsia" w:hint="eastAsia"/>
              </w:rPr>
              <w:t>(１)空き家の購入者</w:t>
            </w:r>
          </w:p>
          <w:p w:rsidR="00C1020B" w:rsidRDefault="00C1020B" w:rsidP="007F2946">
            <w:pPr>
              <w:rPr>
                <w:rFonts w:asciiTheme="majorEastAsia" w:eastAsiaTheme="majorEastAsia" w:hAnsiTheme="majorEastAsia"/>
              </w:rPr>
            </w:pPr>
            <w:r>
              <w:rPr>
                <w:rFonts w:asciiTheme="majorEastAsia" w:eastAsiaTheme="majorEastAsia" w:hAnsiTheme="majorEastAsia" w:hint="eastAsia"/>
              </w:rPr>
              <w:t>(２)空き家の賃借者（所有者の同意</w:t>
            </w:r>
            <w:r w:rsidR="00D832DD">
              <w:rPr>
                <w:rFonts w:asciiTheme="majorEastAsia" w:eastAsiaTheme="majorEastAsia" w:hAnsiTheme="majorEastAsia" w:hint="eastAsia"/>
              </w:rPr>
              <w:t>が必要です。</w:t>
            </w:r>
            <w:r>
              <w:rPr>
                <w:rFonts w:asciiTheme="majorEastAsia" w:eastAsiaTheme="majorEastAsia" w:hAnsiTheme="majorEastAsia" w:hint="eastAsia"/>
              </w:rPr>
              <w:t>）</w:t>
            </w:r>
          </w:p>
          <w:p w:rsidR="00C1020B" w:rsidRPr="00F61916" w:rsidRDefault="00C1020B" w:rsidP="007F2946">
            <w:pPr>
              <w:rPr>
                <w:rFonts w:asciiTheme="majorEastAsia" w:eastAsiaTheme="majorEastAsia" w:hAnsiTheme="majorEastAsia"/>
              </w:rPr>
            </w:pPr>
            <w:r>
              <w:rPr>
                <w:rFonts w:asciiTheme="majorEastAsia" w:eastAsiaTheme="majorEastAsia" w:hAnsiTheme="majorEastAsia" w:hint="eastAsia"/>
              </w:rPr>
              <w:t>(３)空き家を賃貸しようする所有者</w:t>
            </w:r>
            <w:r w:rsidR="00D24275" w:rsidRPr="00D24275">
              <w:rPr>
                <w:rFonts w:asciiTheme="majorEastAsia" w:eastAsiaTheme="majorEastAsia" w:hAnsiTheme="majorEastAsia" w:hint="eastAsia"/>
                <w:sz w:val="16"/>
                <w:szCs w:val="16"/>
              </w:rPr>
              <w:t>（賃貸</w:t>
            </w:r>
            <w:r w:rsidR="00D24275">
              <w:rPr>
                <w:rFonts w:asciiTheme="majorEastAsia" w:eastAsiaTheme="majorEastAsia" w:hAnsiTheme="majorEastAsia" w:hint="eastAsia"/>
                <w:sz w:val="16"/>
                <w:szCs w:val="16"/>
              </w:rPr>
              <w:t>する</w:t>
            </w:r>
            <w:r w:rsidR="00D24275" w:rsidRPr="00D24275">
              <w:rPr>
                <w:rFonts w:asciiTheme="majorEastAsia" w:eastAsiaTheme="majorEastAsia" w:hAnsiTheme="majorEastAsia" w:hint="eastAsia"/>
                <w:sz w:val="16"/>
                <w:szCs w:val="16"/>
              </w:rPr>
              <w:t>相手が配偶者又は３親等以内の血族若しくは姻族</w:t>
            </w:r>
            <w:r w:rsidR="00566001">
              <w:rPr>
                <w:rFonts w:asciiTheme="majorEastAsia" w:eastAsiaTheme="majorEastAsia" w:hAnsiTheme="majorEastAsia" w:hint="eastAsia"/>
                <w:sz w:val="16"/>
                <w:szCs w:val="16"/>
              </w:rPr>
              <w:t>又は暴力団員</w:t>
            </w:r>
            <w:r w:rsidR="00D24275" w:rsidRPr="00D24275">
              <w:rPr>
                <w:rFonts w:asciiTheme="majorEastAsia" w:eastAsiaTheme="majorEastAsia" w:hAnsiTheme="majorEastAsia" w:hint="eastAsia"/>
                <w:sz w:val="16"/>
                <w:szCs w:val="16"/>
              </w:rPr>
              <w:t>でないこと</w:t>
            </w:r>
            <w:r w:rsidR="00D24275">
              <w:rPr>
                <w:rFonts w:asciiTheme="majorEastAsia" w:eastAsiaTheme="majorEastAsia" w:hAnsiTheme="majorEastAsia" w:hint="eastAsia"/>
                <w:sz w:val="16"/>
                <w:szCs w:val="16"/>
              </w:rPr>
              <w:t>）</w:t>
            </w:r>
          </w:p>
          <w:p w:rsidR="00C1020B" w:rsidRDefault="00C1020B" w:rsidP="000F0F65">
            <w:pPr>
              <w:rPr>
                <w:rFonts w:asciiTheme="majorEastAsia" w:eastAsiaTheme="majorEastAsia" w:hAnsiTheme="majorEastAsia"/>
              </w:rPr>
            </w:pPr>
            <w:r>
              <w:rPr>
                <w:rFonts w:asciiTheme="majorEastAsia" w:eastAsiaTheme="majorEastAsia" w:hAnsiTheme="majorEastAsia" w:hint="eastAsia"/>
              </w:rPr>
              <w:t>※（１）（２）の方</w:t>
            </w:r>
            <w:r w:rsidR="00D832DD">
              <w:rPr>
                <w:rFonts w:asciiTheme="majorEastAsia" w:eastAsiaTheme="majorEastAsia" w:hAnsiTheme="majorEastAsia" w:hint="eastAsia"/>
              </w:rPr>
              <w:t>は</w:t>
            </w:r>
            <w:r>
              <w:rPr>
                <w:rFonts w:asciiTheme="majorEastAsia" w:eastAsiaTheme="majorEastAsia" w:hAnsiTheme="majorEastAsia" w:hint="eastAsia"/>
              </w:rPr>
              <w:t>次のすべてに、</w:t>
            </w:r>
            <w:r w:rsidR="00D832DD">
              <w:rPr>
                <w:rFonts w:asciiTheme="majorEastAsia" w:eastAsiaTheme="majorEastAsia" w:hAnsiTheme="majorEastAsia" w:hint="eastAsia"/>
              </w:rPr>
              <w:t>（３）</w:t>
            </w:r>
            <w:r w:rsidR="00766DF5">
              <w:rPr>
                <w:rFonts w:asciiTheme="majorEastAsia" w:eastAsiaTheme="majorEastAsia" w:hAnsiTheme="majorEastAsia" w:hint="eastAsia"/>
              </w:rPr>
              <w:t>の方</w:t>
            </w:r>
            <w:r w:rsidR="000F0F65">
              <w:rPr>
                <w:rFonts w:asciiTheme="majorEastAsia" w:eastAsiaTheme="majorEastAsia" w:hAnsiTheme="majorEastAsia" w:hint="eastAsia"/>
              </w:rPr>
              <w:t>は</w:t>
            </w:r>
            <w:r>
              <w:rPr>
                <w:rFonts w:asciiTheme="majorEastAsia" w:eastAsiaTheme="majorEastAsia" w:hAnsiTheme="majorEastAsia" w:hint="eastAsia"/>
              </w:rPr>
              <w:t>③、④、⑤に該当すること</w:t>
            </w:r>
          </w:p>
          <w:p w:rsidR="00C1020B" w:rsidRDefault="00C1020B"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①物件の購入又は賃借の開始後、長柄町に住民登録し、かつ5年以上継続して居住すること</w:t>
            </w:r>
          </w:p>
          <w:p w:rsidR="00C1020B" w:rsidRDefault="00C1020B"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②空き家の所有者の配偶者又は３親等以内の血族若しくは姻族でないこと</w:t>
            </w:r>
          </w:p>
          <w:p w:rsidR="00C1020B" w:rsidRDefault="00C1020B" w:rsidP="000A5377">
            <w:pPr>
              <w:rPr>
                <w:rFonts w:asciiTheme="majorEastAsia" w:eastAsiaTheme="majorEastAsia" w:hAnsiTheme="majorEastAsia"/>
              </w:rPr>
            </w:pPr>
            <w:r>
              <w:rPr>
                <w:rFonts w:asciiTheme="majorEastAsia" w:eastAsiaTheme="majorEastAsia" w:hAnsiTheme="majorEastAsia" w:hint="eastAsia"/>
              </w:rPr>
              <w:t>③暴力団員ではないこと（世帯員含む。）</w:t>
            </w:r>
          </w:p>
          <w:p w:rsidR="00C1020B" w:rsidRDefault="00C1020B" w:rsidP="000A5377">
            <w:pPr>
              <w:rPr>
                <w:rFonts w:asciiTheme="majorEastAsia" w:eastAsiaTheme="majorEastAsia" w:hAnsiTheme="majorEastAsia"/>
              </w:rPr>
            </w:pPr>
            <w:r>
              <w:rPr>
                <w:rFonts w:asciiTheme="majorEastAsia" w:eastAsiaTheme="majorEastAsia" w:hAnsiTheme="majorEastAsia" w:hint="eastAsia"/>
              </w:rPr>
              <w:t>④過去にこの事業の補助金を受けていない者</w:t>
            </w:r>
          </w:p>
          <w:p w:rsidR="00C1020B" w:rsidRPr="007F2946" w:rsidRDefault="00C1020B" w:rsidP="00D832DD">
            <w:pPr>
              <w:rPr>
                <w:rFonts w:asciiTheme="majorEastAsia" w:eastAsiaTheme="majorEastAsia" w:hAnsiTheme="majorEastAsia"/>
              </w:rPr>
            </w:pPr>
            <w:r>
              <w:rPr>
                <w:rFonts w:asciiTheme="majorEastAsia" w:eastAsiaTheme="majorEastAsia" w:hAnsiTheme="majorEastAsia" w:hint="eastAsia"/>
              </w:rPr>
              <w:t>⑤納付すべき市</w:t>
            </w:r>
            <w:r w:rsidR="000F0F65">
              <w:rPr>
                <w:rFonts w:asciiTheme="majorEastAsia" w:eastAsiaTheme="majorEastAsia" w:hAnsiTheme="majorEastAsia" w:hint="eastAsia"/>
              </w:rPr>
              <w:t>区</w:t>
            </w:r>
            <w:r>
              <w:rPr>
                <w:rFonts w:asciiTheme="majorEastAsia" w:eastAsiaTheme="majorEastAsia" w:hAnsiTheme="majorEastAsia" w:hint="eastAsia"/>
              </w:rPr>
              <w:t>町村民税の滞納していない者</w:t>
            </w:r>
          </w:p>
        </w:tc>
      </w:tr>
      <w:tr w:rsidR="00D832DD" w:rsidTr="008B79C1">
        <w:trPr>
          <w:trHeight w:val="3960"/>
        </w:trPr>
        <w:tc>
          <w:tcPr>
            <w:tcW w:w="1134" w:type="dxa"/>
          </w:tcPr>
          <w:p w:rsidR="00D832DD" w:rsidRPr="00C41826" w:rsidRDefault="00D832DD" w:rsidP="000F0F65">
            <w:pPr>
              <w:rPr>
                <w:rFonts w:asciiTheme="majorEastAsia" w:eastAsiaTheme="majorEastAsia" w:hAnsiTheme="majorEastAsia"/>
              </w:rPr>
            </w:pPr>
            <w:r>
              <w:rPr>
                <w:rFonts w:asciiTheme="majorEastAsia" w:eastAsiaTheme="majorEastAsia" w:hAnsiTheme="majorEastAsia" w:hint="eastAsia"/>
              </w:rPr>
              <w:t>対象事業</w:t>
            </w:r>
          </w:p>
        </w:tc>
        <w:tc>
          <w:tcPr>
            <w:tcW w:w="5387" w:type="dxa"/>
          </w:tcPr>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○施工業者に発注して住宅の機能向上のために行う次の改修工事</w:t>
            </w:r>
            <w:r w:rsidR="008C35F4">
              <w:rPr>
                <w:rFonts w:asciiTheme="majorEastAsia" w:eastAsiaTheme="majorEastAsia" w:hAnsiTheme="majorEastAsia" w:hint="eastAsia"/>
              </w:rPr>
              <w:t>（業者請負型）</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(１)台所、浴室、便所、洗面所等の改修工事</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0F0F65">
              <w:rPr>
                <w:rFonts w:asciiTheme="majorEastAsia" w:eastAsiaTheme="majorEastAsia" w:hAnsiTheme="majorEastAsia" w:hint="eastAsia"/>
              </w:rPr>
              <w:t>)</w:t>
            </w:r>
            <w:r>
              <w:rPr>
                <w:rFonts w:asciiTheme="majorEastAsia" w:eastAsiaTheme="majorEastAsia" w:hAnsiTheme="majorEastAsia" w:hint="eastAsia"/>
              </w:rPr>
              <w:t>内装、屋根、外壁等の改修工事</w:t>
            </w:r>
          </w:p>
          <w:p w:rsidR="00D832DD" w:rsidRDefault="00D832DD" w:rsidP="00D832DD">
            <w:pPr>
              <w:rPr>
                <w:rFonts w:asciiTheme="majorEastAsia" w:eastAsiaTheme="majorEastAsia" w:hAnsiTheme="majorEastAsia"/>
              </w:rPr>
            </w:pPr>
            <w:r>
              <w:rPr>
                <w:rFonts w:asciiTheme="majorEastAsia" w:eastAsiaTheme="majorEastAsia" w:hAnsiTheme="majorEastAsia" w:hint="eastAsia"/>
              </w:rPr>
              <w:t>(３)耐震補強工事その他空き家の耐久性を高める工事</w:t>
            </w:r>
          </w:p>
          <w:p w:rsidR="008C35F4" w:rsidRDefault="008C35F4" w:rsidP="00D832DD">
            <w:pPr>
              <w:rPr>
                <w:rFonts w:asciiTheme="majorEastAsia" w:eastAsiaTheme="majorEastAsia" w:hAnsiTheme="majorEastAsia"/>
              </w:rPr>
            </w:pPr>
          </w:p>
          <w:p w:rsidR="008C35F4" w:rsidRPr="006E799E" w:rsidRDefault="008C35F4" w:rsidP="00D832DD">
            <w:pPr>
              <w:rPr>
                <w:rFonts w:asciiTheme="majorEastAsia" w:eastAsiaTheme="majorEastAsia" w:hAnsiTheme="majorEastAsia"/>
              </w:rPr>
            </w:pPr>
            <w:r>
              <w:rPr>
                <w:rFonts w:asciiTheme="majorEastAsia" w:eastAsiaTheme="majorEastAsia" w:hAnsiTheme="majorEastAsia" w:hint="eastAsia"/>
              </w:rPr>
              <w:t>○改修工事の一部または全部を、請負契約によらず申請者自らが行い、上記の内容に該当する工事（セルフリノベーション型）</w:t>
            </w:r>
          </w:p>
        </w:tc>
        <w:tc>
          <w:tcPr>
            <w:tcW w:w="3543" w:type="dxa"/>
          </w:tcPr>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×対象外工事の主なもの</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・カーテン、ブラインドの設置のみ</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・家電製品、家具等の購入</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・併用住宅における居住部分以外の工事</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・外構工事</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・生垣造成等環境緑化工事</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・害虫駆除</w:t>
            </w:r>
          </w:p>
          <w:p w:rsidR="00D832DD"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・車庫・物置設置工事</w:t>
            </w:r>
          </w:p>
          <w:p w:rsidR="00D832DD" w:rsidRPr="007F5B53" w:rsidRDefault="00D832DD"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・住宅の取り壊し工事のみのもの</w:t>
            </w:r>
          </w:p>
        </w:tc>
      </w:tr>
      <w:tr w:rsidR="00D832DD" w:rsidTr="00BE3C3D">
        <w:trPr>
          <w:trHeight w:val="1951"/>
        </w:trPr>
        <w:tc>
          <w:tcPr>
            <w:tcW w:w="1134" w:type="dxa"/>
          </w:tcPr>
          <w:p w:rsidR="00D832DD" w:rsidRDefault="00D832DD" w:rsidP="000F0F65">
            <w:pPr>
              <w:rPr>
                <w:rFonts w:asciiTheme="majorEastAsia" w:eastAsiaTheme="majorEastAsia" w:hAnsiTheme="majorEastAsia"/>
              </w:rPr>
            </w:pPr>
            <w:r>
              <w:rPr>
                <w:rFonts w:asciiTheme="majorEastAsia" w:eastAsiaTheme="majorEastAsia" w:hAnsiTheme="majorEastAsia" w:hint="eastAsia"/>
              </w:rPr>
              <w:t>補助金額</w:t>
            </w:r>
          </w:p>
        </w:tc>
        <w:tc>
          <w:tcPr>
            <w:tcW w:w="8930" w:type="dxa"/>
            <w:gridSpan w:val="2"/>
            <w:vAlign w:val="center"/>
          </w:tcPr>
          <w:p w:rsidR="008C35F4" w:rsidRDefault="00D24275" w:rsidP="008C35F4">
            <w:pPr>
              <w:rPr>
                <w:rFonts w:asciiTheme="majorEastAsia" w:eastAsiaTheme="majorEastAsia" w:hAnsiTheme="majorEastAsia"/>
              </w:rPr>
            </w:pPr>
            <w:r>
              <w:rPr>
                <w:rFonts w:asciiTheme="majorEastAsia" w:eastAsiaTheme="majorEastAsia" w:hAnsiTheme="majorEastAsia" w:hint="eastAsia"/>
              </w:rPr>
              <w:t>○</w:t>
            </w:r>
            <w:r w:rsidR="00D832DD">
              <w:rPr>
                <w:rFonts w:asciiTheme="majorEastAsia" w:eastAsiaTheme="majorEastAsia" w:hAnsiTheme="majorEastAsia" w:hint="eastAsia"/>
              </w:rPr>
              <w:t>対象事業費の３分の２</w:t>
            </w:r>
            <w:r>
              <w:rPr>
                <w:rFonts w:asciiTheme="majorEastAsia" w:eastAsiaTheme="majorEastAsia" w:hAnsiTheme="majorEastAsia" w:hint="eastAsia"/>
              </w:rPr>
              <w:t>に相当する額</w:t>
            </w:r>
            <w:r w:rsidR="00D832DD">
              <w:rPr>
                <w:rFonts w:asciiTheme="majorEastAsia" w:eastAsiaTheme="majorEastAsia" w:hAnsiTheme="majorEastAsia" w:hint="eastAsia"/>
              </w:rPr>
              <w:t>（千円未満</w:t>
            </w:r>
            <w:r>
              <w:rPr>
                <w:rFonts w:asciiTheme="majorEastAsia" w:eastAsiaTheme="majorEastAsia" w:hAnsiTheme="majorEastAsia" w:hint="eastAsia"/>
              </w:rPr>
              <w:t>切捨て</w:t>
            </w:r>
            <w:r w:rsidR="00766DF5">
              <w:rPr>
                <w:rFonts w:asciiTheme="majorEastAsia" w:eastAsiaTheme="majorEastAsia" w:hAnsiTheme="majorEastAsia" w:hint="eastAsia"/>
              </w:rPr>
              <w:t>）</w:t>
            </w:r>
          </w:p>
          <w:p w:rsidR="00766DF5" w:rsidRDefault="00D24275" w:rsidP="008C35F4">
            <w:pPr>
              <w:rPr>
                <w:rFonts w:asciiTheme="majorEastAsia" w:eastAsiaTheme="majorEastAsia" w:hAnsiTheme="majorEastAsia"/>
              </w:rPr>
            </w:pPr>
            <w:r>
              <w:rPr>
                <w:rFonts w:asciiTheme="majorEastAsia" w:eastAsiaTheme="majorEastAsia" w:hAnsiTheme="majorEastAsia" w:hint="eastAsia"/>
              </w:rPr>
              <w:t>○</w:t>
            </w:r>
            <w:r w:rsidR="00766DF5">
              <w:rPr>
                <w:rFonts w:asciiTheme="majorEastAsia" w:eastAsiaTheme="majorEastAsia" w:hAnsiTheme="majorEastAsia" w:hint="eastAsia"/>
              </w:rPr>
              <w:t>限度額</w:t>
            </w:r>
            <w:r w:rsidR="008C35F4">
              <w:rPr>
                <w:rFonts w:asciiTheme="majorEastAsia" w:eastAsiaTheme="majorEastAsia" w:hAnsiTheme="majorEastAsia" w:hint="eastAsia"/>
              </w:rPr>
              <w:t xml:space="preserve">　業者請負型　　　　　　</w:t>
            </w:r>
            <w:r w:rsidR="00766DF5">
              <w:rPr>
                <w:rFonts w:asciiTheme="majorEastAsia" w:eastAsiaTheme="majorEastAsia" w:hAnsiTheme="majorEastAsia" w:hint="eastAsia"/>
              </w:rPr>
              <w:t>１００万円</w:t>
            </w:r>
          </w:p>
          <w:p w:rsidR="008C35F4" w:rsidRDefault="008C35F4" w:rsidP="008C35F4">
            <w:pPr>
              <w:rPr>
                <w:rFonts w:asciiTheme="majorEastAsia" w:eastAsiaTheme="majorEastAsia" w:hAnsiTheme="majorEastAsia"/>
              </w:rPr>
            </w:pPr>
            <w:r>
              <w:rPr>
                <w:rFonts w:asciiTheme="majorEastAsia" w:eastAsiaTheme="majorEastAsia" w:hAnsiTheme="majorEastAsia" w:hint="eastAsia"/>
              </w:rPr>
              <w:t xml:space="preserve">　　　　　セルフリノベーション型　２０万円</w:t>
            </w:r>
          </w:p>
          <w:p w:rsidR="00766DF5" w:rsidRDefault="00766DF5" w:rsidP="00BE3C3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C35F4">
              <w:rPr>
                <w:rFonts w:asciiTheme="majorEastAsia" w:eastAsiaTheme="majorEastAsia" w:hAnsiTheme="majorEastAsia" w:hint="eastAsia"/>
              </w:rPr>
              <w:t>業者請負型は</w:t>
            </w:r>
            <w:r>
              <w:rPr>
                <w:rFonts w:asciiTheme="majorEastAsia" w:eastAsiaTheme="majorEastAsia" w:hAnsiTheme="majorEastAsia" w:hint="eastAsia"/>
              </w:rPr>
              <w:t>１０万円以上</w:t>
            </w:r>
            <w:r w:rsidR="008C35F4">
              <w:rPr>
                <w:rFonts w:asciiTheme="majorEastAsia" w:eastAsiaTheme="majorEastAsia" w:hAnsiTheme="majorEastAsia" w:hint="eastAsia"/>
              </w:rPr>
              <w:t>、セルフリノベーション型は５万円以上</w:t>
            </w:r>
            <w:r>
              <w:rPr>
                <w:rFonts w:asciiTheme="majorEastAsia" w:eastAsiaTheme="majorEastAsia" w:hAnsiTheme="majorEastAsia" w:hint="eastAsia"/>
              </w:rPr>
              <w:t>の工事が対象です。</w:t>
            </w:r>
          </w:p>
          <w:p w:rsidR="00E357DB" w:rsidRDefault="00E357DB" w:rsidP="00BE3C3D">
            <w:pPr>
              <w:rPr>
                <w:rFonts w:asciiTheme="majorEastAsia" w:eastAsiaTheme="majorEastAsia" w:hAnsiTheme="majorEastAsia"/>
              </w:rPr>
            </w:pPr>
            <w:r>
              <w:rPr>
                <w:rFonts w:asciiTheme="majorEastAsia" w:eastAsiaTheme="majorEastAsia" w:hAnsiTheme="majorEastAsia" w:hint="eastAsia"/>
              </w:rPr>
              <w:t>※着工、着手前に申請が必要となります。</w:t>
            </w:r>
          </w:p>
          <w:p w:rsidR="00E357DB" w:rsidRDefault="00E357DB" w:rsidP="00BE3C3D">
            <w:pPr>
              <w:ind w:left="210" w:hangingChars="100" w:hanging="210"/>
              <w:rPr>
                <w:rFonts w:asciiTheme="majorEastAsia" w:eastAsiaTheme="majorEastAsia" w:hAnsiTheme="majorEastAsia"/>
              </w:rPr>
            </w:pPr>
            <w:r>
              <w:rPr>
                <w:rFonts w:asciiTheme="majorEastAsia" w:eastAsiaTheme="majorEastAsia" w:hAnsiTheme="majorEastAsia" w:hint="eastAsia"/>
              </w:rPr>
              <w:t>※空き家バンクに登録した物件に限ります。</w:t>
            </w:r>
          </w:p>
        </w:tc>
      </w:tr>
    </w:tbl>
    <w:p w:rsidR="00E3352A" w:rsidRPr="007F2946" w:rsidRDefault="00766DF5" w:rsidP="000521B0">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２．</w:t>
      </w:r>
      <w:r w:rsidR="00E3352A" w:rsidRPr="007F2946">
        <w:rPr>
          <w:rFonts w:asciiTheme="majorEastAsia" w:eastAsiaTheme="majorEastAsia" w:hAnsiTheme="majorEastAsia" w:hint="eastAsia"/>
          <w:b/>
          <w:sz w:val="28"/>
          <w:szCs w:val="28"/>
        </w:rPr>
        <w:t>空き家</w:t>
      </w:r>
      <w:r w:rsidR="00E3352A">
        <w:rPr>
          <w:rFonts w:asciiTheme="majorEastAsia" w:eastAsiaTheme="majorEastAsia" w:hAnsiTheme="majorEastAsia" w:hint="eastAsia"/>
          <w:b/>
          <w:sz w:val="28"/>
          <w:szCs w:val="28"/>
        </w:rPr>
        <w:t>家財道具等片づけ事業</w:t>
      </w:r>
    </w:p>
    <w:tbl>
      <w:tblPr>
        <w:tblStyle w:val="a4"/>
        <w:tblW w:w="10064" w:type="dxa"/>
        <w:tblInd w:w="250" w:type="dxa"/>
        <w:tblLook w:val="04A0" w:firstRow="1" w:lastRow="0" w:firstColumn="1" w:lastColumn="0" w:noHBand="0" w:noVBand="1"/>
      </w:tblPr>
      <w:tblGrid>
        <w:gridCol w:w="1134"/>
        <w:gridCol w:w="4961"/>
        <w:gridCol w:w="3969"/>
      </w:tblGrid>
      <w:tr w:rsidR="00766DF5" w:rsidTr="00766DF5">
        <w:tc>
          <w:tcPr>
            <w:tcW w:w="1134" w:type="dxa"/>
          </w:tcPr>
          <w:p w:rsidR="00766DF5" w:rsidRDefault="00766DF5" w:rsidP="000F0F65">
            <w:pPr>
              <w:rPr>
                <w:rFonts w:asciiTheme="majorEastAsia" w:eastAsiaTheme="majorEastAsia" w:hAnsiTheme="majorEastAsia"/>
                <w:b/>
              </w:rPr>
            </w:pPr>
            <w:r>
              <w:rPr>
                <w:rFonts w:asciiTheme="majorEastAsia" w:eastAsiaTheme="majorEastAsia" w:hAnsiTheme="majorEastAsia" w:hint="eastAsia"/>
              </w:rPr>
              <w:t>対象者</w:t>
            </w:r>
          </w:p>
        </w:tc>
        <w:tc>
          <w:tcPr>
            <w:tcW w:w="8930" w:type="dxa"/>
            <w:gridSpan w:val="2"/>
          </w:tcPr>
          <w:p w:rsidR="00D24275" w:rsidRDefault="00D24275" w:rsidP="000F0F65">
            <w:pPr>
              <w:rPr>
                <w:rFonts w:asciiTheme="majorEastAsia" w:eastAsiaTheme="majorEastAsia" w:hAnsiTheme="majorEastAsia"/>
              </w:rPr>
            </w:pPr>
            <w:r>
              <w:rPr>
                <w:rFonts w:asciiTheme="majorEastAsia" w:eastAsiaTheme="majorEastAsia" w:hAnsiTheme="majorEastAsia" w:hint="eastAsia"/>
              </w:rPr>
              <w:t>次のすべてに該当する方</w:t>
            </w:r>
          </w:p>
          <w:p w:rsidR="00766DF5" w:rsidRDefault="00766DF5" w:rsidP="000F0F65">
            <w:pPr>
              <w:rPr>
                <w:rFonts w:asciiTheme="majorEastAsia" w:eastAsiaTheme="majorEastAsia" w:hAnsiTheme="majorEastAsia"/>
              </w:rPr>
            </w:pPr>
            <w:r>
              <w:rPr>
                <w:rFonts w:asciiTheme="majorEastAsia" w:eastAsiaTheme="majorEastAsia" w:hAnsiTheme="majorEastAsia" w:hint="eastAsia"/>
              </w:rPr>
              <w:t>①空き家を売却又は賃貸しようとする所有者</w:t>
            </w:r>
            <w:r w:rsidR="00D24275" w:rsidRPr="00D24275">
              <w:rPr>
                <w:rFonts w:asciiTheme="majorEastAsia" w:eastAsiaTheme="majorEastAsia" w:hAnsiTheme="majorEastAsia" w:hint="eastAsia"/>
                <w:sz w:val="16"/>
                <w:szCs w:val="16"/>
              </w:rPr>
              <w:t>（</w:t>
            </w:r>
            <w:r w:rsidR="00D24275">
              <w:rPr>
                <w:rFonts w:asciiTheme="majorEastAsia" w:eastAsiaTheme="majorEastAsia" w:hAnsiTheme="majorEastAsia" w:hint="eastAsia"/>
                <w:sz w:val="16"/>
                <w:szCs w:val="16"/>
              </w:rPr>
              <w:t>売買又は</w:t>
            </w:r>
            <w:r w:rsidR="00D24275" w:rsidRPr="00D24275">
              <w:rPr>
                <w:rFonts w:asciiTheme="majorEastAsia" w:eastAsiaTheme="majorEastAsia" w:hAnsiTheme="majorEastAsia" w:hint="eastAsia"/>
                <w:sz w:val="16"/>
                <w:szCs w:val="16"/>
              </w:rPr>
              <w:t>賃貸</w:t>
            </w:r>
            <w:r w:rsidR="00D24275">
              <w:rPr>
                <w:rFonts w:asciiTheme="majorEastAsia" w:eastAsiaTheme="majorEastAsia" w:hAnsiTheme="majorEastAsia" w:hint="eastAsia"/>
                <w:sz w:val="16"/>
                <w:szCs w:val="16"/>
              </w:rPr>
              <w:t>する</w:t>
            </w:r>
            <w:r w:rsidR="00D24275" w:rsidRPr="00D24275">
              <w:rPr>
                <w:rFonts w:asciiTheme="majorEastAsia" w:eastAsiaTheme="majorEastAsia" w:hAnsiTheme="majorEastAsia" w:hint="eastAsia"/>
                <w:sz w:val="16"/>
                <w:szCs w:val="16"/>
              </w:rPr>
              <w:t>相手が配偶者又は３親等以内の血族若しくは姻族</w:t>
            </w:r>
            <w:r w:rsidR="00566001">
              <w:rPr>
                <w:rFonts w:asciiTheme="majorEastAsia" w:eastAsiaTheme="majorEastAsia" w:hAnsiTheme="majorEastAsia" w:hint="eastAsia"/>
                <w:sz w:val="16"/>
                <w:szCs w:val="16"/>
              </w:rPr>
              <w:t>又は暴力団員</w:t>
            </w:r>
            <w:r w:rsidR="00D24275" w:rsidRPr="00D24275">
              <w:rPr>
                <w:rFonts w:asciiTheme="majorEastAsia" w:eastAsiaTheme="majorEastAsia" w:hAnsiTheme="majorEastAsia" w:hint="eastAsia"/>
                <w:sz w:val="16"/>
                <w:szCs w:val="16"/>
              </w:rPr>
              <w:t>でないこと</w:t>
            </w:r>
            <w:r w:rsidR="00D24275">
              <w:rPr>
                <w:rFonts w:asciiTheme="majorEastAsia" w:eastAsiaTheme="majorEastAsia" w:hAnsiTheme="majorEastAsia" w:hint="eastAsia"/>
                <w:sz w:val="16"/>
                <w:szCs w:val="16"/>
              </w:rPr>
              <w:t>）</w:t>
            </w:r>
          </w:p>
          <w:p w:rsidR="00D24275" w:rsidRDefault="00D24275" w:rsidP="00D24275">
            <w:pPr>
              <w:rPr>
                <w:rFonts w:asciiTheme="majorEastAsia" w:eastAsiaTheme="majorEastAsia" w:hAnsiTheme="majorEastAsia"/>
              </w:rPr>
            </w:pPr>
            <w:r>
              <w:rPr>
                <w:rFonts w:asciiTheme="majorEastAsia" w:eastAsiaTheme="majorEastAsia" w:hAnsiTheme="majorEastAsia" w:hint="eastAsia"/>
              </w:rPr>
              <w:t>②暴力団員ではないこと</w:t>
            </w:r>
          </w:p>
          <w:p w:rsidR="00D24275" w:rsidRPr="00D24275" w:rsidRDefault="00D24275" w:rsidP="000F0F65">
            <w:pPr>
              <w:rPr>
                <w:rFonts w:asciiTheme="majorEastAsia" w:eastAsiaTheme="majorEastAsia" w:hAnsiTheme="majorEastAsia"/>
              </w:rPr>
            </w:pPr>
            <w:r>
              <w:rPr>
                <w:rFonts w:asciiTheme="majorEastAsia" w:eastAsiaTheme="majorEastAsia" w:hAnsiTheme="majorEastAsia" w:hint="eastAsia"/>
              </w:rPr>
              <w:t>③過去にこの事業の補助金を受けていない者</w:t>
            </w:r>
          </w:p>
          <w:p w:rsidR="00766DF5" w:rsidRPr="007F2946" w:rsidRDefault="00D24275" w:rsidP="00471E1E">
            <w:pPr>
              <w:rPr>
                <w:rFonts w:asciiTheme="majorEastAsia" w:eastAsiaTheme="majorEastAsia" w:hAnsiTheme="majorEastAsia"/>
              </w:rPr>
            </w:pPr>
            <w:r>
              <w:rPr>
                <w:rFonts w:asciiTheme="majorEastAsia" w:eastAsiaTheme="majorEastAsia" w:hAnsiTheme="majorEastAsia" w:hint="eastAsia"/>
              </w:rPr>
              <w:t>④</w:t>
            </w:r>
            <w:r w:rsidR="00766DF5">
              <w:rPr>
                <w:rFonts w:asciiTheme="majorEastAsia" w:eastAsiaTheme="majorEastAsia" w:hAnsiTheme="majorEastAsia" w:hint="eastAsia"/>
              </w:rPr>
              <w:t>納付すべき市</w:t>
            </w:r>
            <w:r w:rsidR="000F0F65">
              <w:rPr>
                <w:rFonts w:asciiTheme="majorEastAsia" w:eastAsiaTheme="majorEastAsia" w:hAnsiTheme="majorEastAsia" w:hint="eastAsia"/>
              </w:rPr>
              <w:t>区</w:t>
            </w:r>
            <w:r w:rsidR="00766DF5">
              <w:rPr>
                <w:rFonts w:asciiTheme="majorEastAsia" w:eastAsiaTheme="majorEastAsia" w:hAnsiTheme="majorEastAsia" w:hint="eastAsia"/>
              </w:rPr>
              <w:t>町村民税の滞納していない者</w:t>
            </w:r>
          </w:p>
        </w:tc>
      </w:tr>
      <w:tr w:rsidR="00E3352A" w:rsidTr="008B79C1">
        <w:trPr>
          <w:trHeight w:val="3945"/>
        </w:trPr>
        <w:tc>
          <w:tcPr>
            <w:tcW w:w="1134" w:type="dxa"/>
          </w:tcPr>
          <w:p w:rsidR="00E3352A" w:rsidRPr="00C41826" w:rsidRDefault="00E3352A" w:rsidP="000F0F65">
            <w:pPr>
              <w:rPr>
                <w:rFonts w:asciiTheme="majorEastAsia" w:eastAsiaTheme="majorEastAsia" w:hAnsiTheme="majorEastAsia"/>
              </w:rPr>
            </w:pPr>
            <w:r>
              <w:rPr>
                <w:rFonts w:asciiTheme="majorEastAsia" w:eastAsiaTheme="majorEastAsia" w:hAnsiTheme="majorEastAsia" w:hint="eastAsia"/>
              </w:rPr>
              <w:t>対象事業</w:t>
            </w:r>
          </w:p>
        </w:tc>
        <w:tc>
          <w:tcPr>
            <w:tcW w:w="4961" w:type="dxa"/>
            <w:tcBorders>
              <w:bottom w:val="single" w:sz="4" w:space="0" w:color="auto"/>
            </w:tcBorders>
          </w:tcPr>
          <w:p w:rsidR="00D24275" w:rsidRDefault="00D24275"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一般廃棄物処理業者又は事業者に委託し、又は委任</w:t>
            </w:r>
            <w:r w:rsidR="00566001">
              <w:rPr>
                <w:rFonts w:asciiTheme="majorEastAsia" w:eastAsiaTheme="majorEastAsia" w:hAnsiTheme="majorEastAsia" w:hint="eastAsia"/>
              </w:rPr>
              <w:t>して行う次の事業</w:t>
            </w:r>
          </w:p>
          <w:p w:rsidR="00E3352A" w:rsidRDefault="00154298"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①空き家に残存する家財道具等に係る処分、除去費用</w:t>
            </w:r>
          </w:p>
          <w:p w:rsidR="00E3352A" w:rsidRDefault="00154298"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②空き家</w:t>
            </w:r>
            <w:r w:rsidR="00D335DE">
              <w:rPr>
                <w:rFonts w:asciiTheme="majorEastAsia" w:eastAsiaTheme="majorEastAsia" w:hAnsiTheme="majorEastAsia" w:hint="eastAsia"/>
              </w:rPr>
              <w:t>又はその</w:t>
            </w:r>
            <w:r>
              <w:rPr>
                <w:rFonts w:asciiTheme="majorEastAsia" w:eastAsiaTheme="majorEastAsia" w:hAnsiTheme="majorEastAsia" w:hint="eastAsia"/>
              </w:rPr>
              <w:t>敷地内の清掃・除草費用</w:t>
            </w:r>
          </w:p>
          <w:p w:rsidR="00E3352A" w:rsidRPr="006E799E" w:rsidRDefault="00E3352A" w:rsidP="000F0F65">
            <w:pPr>
              <w:rPr>
                <w:rFonts w:asciiTheme="majorEastAsia" w:eastAsiaTheme="majorEastAsia" w:hAnsiTheme="majorEastAsia"/>
              </w:rPr>
            </w:pPr>
          </w:p>
        </w:tc>
        <w:tc>
          <w:tcPr>
            <w:tcW w:w="3969" w:type="dxa"/>
            <w:tcBorders>
              <w:bottom w:val="single" w:sz="4" w:space="0" w:color="auto"/>
            </w:tcBorders>
          </w:tcPr>
          <w:p w:rsidR="00E3352A"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335DE">
              <w:rPr>
                <w:rFonts w:asciiTheme="majorEastAsia" w:eastAsiaTheme="majorEastAsia" w:hAnsiTheme="majorEastAsia" w:hint="eastAsia"/>
              </w:rPr>
              <w:t>具体例</w:t>
            </w:r>
          </w:p>
          <w:p w:rsidR="00E3352A"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335DE">
              <w:rPr>
                <w:rFonts w:asciiTheme="majorEastAsia" w:eastAsiaTheme="majorEastAsia" w:hAnsiTheme="majorEastAsia" w:hint="eastAsia"/>
              </w:rPr>
              <w:t>家財の収集から運搬、処分までの業者委託処分費</w:t>
            </w:r>
          </w:p>
          <w:p w:rsidR="00D335DE" w:rsidRDefault="00D335DE"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・仏壇の処分（おみたま抜きに係る費用含む。）</w:t>
            </w:r>
          </w:p>
          <w:p w:rsidR="00E3352A"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335DE">
              <w:rPr>
                <w:rFonts w:asciiTheme="majorEastAsia" w:eastAsiaTheme="majorEastAsia" w:hAnsiTheme="majorEastAsia" w:hint="eastAsia"/>
              </w:rPr>
              <w:t>ハウスクリーニング、排水管清掃、除草などの清掃費</w:t>
            </w:r>
          </w:p>
          <w:p w:rsidR="00E3352A" w:rsidRPr="007F5B53"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335DE">
              <w:rPr>
                <w:rFonts w:asciiTheme="majorEastAsia" w:eastAsiaTheme="majorEastAsia" w:hAnsiTheme="majorEastAsia" w:hint="eastAsia"/>
              </w:rPr>
              <w:t>町外に居住する所有者等に代わり家財道具の処分手続き等を代行してもらう代行費</w:t>
            </w:r>
          </w:p>
        </w:tc>
      </w:tr>
      <w:tr w:rsidR="00E3352A" w:rsidTr="00BE3C3D">
        <w:trPr>
          <w:trHeight w:val="2900"/>
        </w:trPr>
        <w:tc>
          <w:tcPr>
            <w:tcW w:w="1134" w:type="dxa"/>
          </w:tcPr>
          <w:p w:rsidR="00E3352A" w:rsidRPr="0063468E" w:rsidRDefault="00566001" w:rsidP="000F0F65">
            <w:pPr>
              <w:rPr>
                <w:rFonts w:asciiTheme="majorEastAsia" w:eastAsiaTheme="majorEastAsia" w:hAnsiTheme="majorEastAsia"/>
              </w:rPr>
            </w:pPr>
            <w:r>
              <w:rPr>
                <w:rFonts w:asciiTheme="majorEastAsia" w:eastAsiaTheme="majorEastAsia" w:hAnsiTheme="majorEastAsia" w:hint="eastAsia"/>
              </w:rPr>
              <w:t>補助金額</w:t>
            </w:r>
          </w:p>
        </w:tc>
        <w:tc>
          <w:tcPr>
            <w:tcW w:w="8930" w:type="dxa"/>
            <w:gridSpan w:val="2"/>
            <w:tcBorders>
              <w:top w:val="single" w:sz="4" w:space="0" w:color="auto"/>
            </w:tcBorders>
            <w:vAlign w:val="center"/>
          </w:tcPr>
          <w:p w:rsidR="00E3352A" w:rsidRDefault="00E3352A" w:rsidP="00BE3C3D">
            <w:pPr>
              <w:ind w:left="210" w:hangingChars="100" w:hanging="210"/>
              <w:rPr>
                <w:rFonts w:asciiTheme="majorEastAsia" w:eastAsiaTheme="majorEastAsia" w:hAnsiTheme="majorEastAsia"/>
              </w:rPr>
            </w:pPr>
            <w:r>
              <w:rPr>
                <w:rFonts w:asciiTheme="majorEastAsia" w:eastAsiaTheme="majorEastAsia" w:hAnsiTheme="majorEastAsia" w:hint="eastAsia"/>
              </w:rPr>
              <w:t>○対象事業経費</w:t>
            </w:r>
            <w:r w:rsidR="00D335DE">
              <w:rPr>
                <w:rFonts w:asciiTheme="majorEastAsia" w:eastAsiaTheme="majorEastAsia" w:hAnsiTheme="majorEastAsia" w:hint="eastAsia"/>
              </w:rPr>
              <w:t>の</w:t>
            </w:r>
            <w:r w:rsidR="00BA49FB">
              <w:rPr>
                <w:rFonts w:asciiTheme="majorEastAsia" w:eastAsiaTheme="majorEastAsia" w:hAnsiTheme="majorEastAsia" w:hint="eastAsia"/>
              </w:rPr>
              <w:t>３</w:t>
            </w:r>
            <w:r>
              <w:rPr>
                <w:rFonts w:asciiTheme="majorEastAsia" w:eastAsiaTheme="majorEastAsia" w:hAnsiTheme="majorEastAsia" w:hint="eastAsia"/>
              </w:rPr>
              <w:t>分の</w:t>
            </w:r>
            <w:r w:rsidR="00BA49FB">
              <w:rPr>
                <w:rFonts w:asciiTheme="majorEastAsia" w:eastAsiaTheme="majorEastAsia" w:hAnsiTheme="majorEastAsia" w:hint="eastAsia"/>
              </w:rPr>
              <w:t>２</w:t>
            </w:r>
            <w:r w:rsidR="00E357DB">
              <w:rPr>
                <w:rFonts w:asciiTheme="majorEastAsia" w:eastAsiaTheme="majorEastAsia" w:hAnsiTheme="majorEastAsia" w:hint="eastAsia"/>
              </w:rPr>
              <w:t>に相当する額（千円未満切り捨て）</w:t>
            </w:r>
          </w:p>
          <w:p w:rsidR="00566001" w:rsidRDefault="00566001" w:rsidP="00BE3C3D">
            <w:pPr>
              <w:ind w:left="210" w:hangingChars="100" w:hanging="210"/>
              <w:rPr>
                <w:rFonts w:asciiTheme="majorEastAsia" w:eastAsiaTheme="majorEastAsia" w:hAnsiTheme="majorEastAsia"/>
              </w:rPr>
            </w:pPr>
          </w:p>
          <w:p w:rsidR="00E3352A" w:rsidRPr="009A0F25" w:rsidRDefault="00566001" w:rsidP="00BE3C3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○限度額　</w:t>
            </w:r>
            <w:r w:rsidR="00BA49FB">
              <w:rPr>
                <w:rFonts w:asciiTheme="majorEastAsia" w:eastAsiaTheme="majorEastAsia" w:hAnsiTheme="majorEastAsia" w:hint="eastAsia"/>
              </w:rPr>
              <w:t>２０</w:t>
            </w:r>
            <w:r w:rsidR="00E3352A">
              <w:rPr>
                <w:rFonts w:asciiTheme="majorEastAsia" w:eastAsiaTheme="majorEastAsia" w:hAnsiTheme="majorEastAsia" w:hint="eastAsia"/>
              </w:rPr>
              <w:t>万円</w:t>
            </w:r>
          </w:p>
          <w:p w:rsidR="00E3352A" w:rsidRPr="0063468E" w:rsidRDefault="00E3352A" w:rsidP="00BE3C3D">
            <w:pPr>
              <w:rPr>
                <w:rFonts w:asciiTheme="majorEastAsia" w:eastAsiaTheme="majorEastAsia" w:hAnsiTheme="majorEastAsia"/>
              </w:rPr>
            </w:pPr>
          </w:p>
          <w:p w:rsidR="00E357DB" w:rsidRDefault="00E357DB" w:rsidP="00BE3C3D">
            <w:pPr>
              <w:rPr>
                <w:rFonts w:asciiTheme="majorEastAsia" w:eastAsiaTheme="majorEastAsia" w:hAnsiTheme="majorEastAsia"/>
              </w:rPr>
            </w:pPr>
            <w:r>
              <w:rPr>
                <w:rFonts w:asciiTheme="majorEastAsia" w:eastAsiaTheme="majorEastAsia" w:hAnsiTheme="majorEastAsia" w:hint="eastAsia"/>
              </w:rPr>
              <w:t>※着工、着手前に申請が必要となります。</w:t>
            </w:r>
          </w:p>
          <w:p w:rsidR="00E3352A" w:rsidRPr="009A0F25" w:rsidRDefault="00E357DB" w:rsidP="00BE3C3D">
            <w:pPr>
              <w:rPr>
                <w:rFonts w:asciiTheme="majorEastAsia" w:eastAsiaTheme="majorEastAsia" w:hAnsiTheme="majorEastAsia"/>
              </w:rPr>
            </w:pPr>
            <w:r>
              <w:rPr>
                <w:rFonts w:asciiTheme="majorEastAsia" w:eastAsiaTheme="majorEastAsia" w:hAnsiTheme="majorEastAsia" w:hint="eastAsia"/>
              </w:rPr>
              <w:t>※空き家バンクに登録した物件に限ります。</w:t>
            </w:r>
          </w:p>
        </w:tc>
      </w:tr>
    </w:tbl>
    <w:p w:rsidR="00E3352A" w:rsidRDefault="00E3352A" w:rsidP="00E3352A">
      <w:pPr>
        <w:tabs>
          <w:tab w:val="left" w:pos="1050"/>
        </w:tabs>
        <w:rPr>
          <w:rFonts w:asciiTheme="majorEastAsia" w:eastAsiaTheme="majorEastAsia" w:hAnsiTheme="majorEastAsia"/>
        </w:rPr>
      </w:pPr>
    </w:p>
    <w:p w:rsidR="00E3352A" w:rsidRDefault="00E3352A"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471E1E" w:rsidRDefault="00471E1E" w:rsidP="00E3352A">
      <w:pPr>
        <w:tabs>
          <w:tab w:val="left" w:pos="1050"/>
        </w:tabs>
        <w:rPr>
          <w:rFonts w:asciiTheme="majorEastAsia" w:eastAsiaTheme="majorEastAsia" w:hAnsiTheme="majorEastAsia"/>
        </w:rPr>
      </w:pPr>
    </w:p>
    <w:p w:rsidR="00E357DB" w:rsidRDefault="00E357DB" w:rsidP="00E3352A">
      <w:pPr>
        <w:tabs>
          <w:tab w:val="left" w:pos="1050"/>
        </w:tabs>
        <w:rPr>
          <w:rFonts w:asciiTheme="majorEastAsia" w:eastAsiaTheme="majorEastAsia" w:hAnsiTheme="majorEastAsia"/>
        </w:rPr>
      </w:pPr>
    </w:p>
    <w:p w:rsidR="00E3352A" w:rsidRPr="007F2946" w:rsidRDefault="000521B0" w:rsidP="000521B0">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３．</w:t>
      </w:r>
      <w:r w:rsidR="00E3352A" w:rsidRPr="007F2946">
        <w:rPr>
          <w:rFonts w:asciiTheme="majorEastAsia" w:eastAsiaTheme="majorEastAsia" w:hAnsiTheme="majorEastAsia" w:hint="eastAsia"/>
          <w:b/>
          <w:sz w:val="28"/>
          <w:szCs w:val="28"/>
        </w:rPr>
        <w:t>空き家</w:t>
      </w:r>
      <w:r w:rsidR="00346435">
        <w:rPr>
          <w:rFonts w:asciiTheme="majorEastAsia" w:eastAsiaTheme="majorEastAsia" w:hAnsiTheme="majorEastAsia" w:hint="eastAsia"/>
          <w:b/>
          <w:sz w:val="28"/>
          <w:szCs w:val="28"/>
        </w:rPr>
        <w:t>利用者応援事業</w:t>
      </w:r>
    </w:p>
    <w:tbl>
      <w:tblPr>
        <w:tblStyle w:val="a4"/>
        <w:tblW w:w="10064" w:type="dxa"/>
        <w:tblInd w:w="250" w:type="dxa"/>
        <w:tblLook w:val="04A0" w:firstRow="1" w:lastRow="0" w:firstColumn="1" w:lastColumn="0" w:noHBand="0" w:noVBand="1"/>
      </w:tblPr>
      <w:tblGrid>
        <w:gridCol w:w="1418"/>
        <w:gridCol w:w="4536"/>
        <w:gridCol w:w="4110"/>
      </w:tblGrid>
      <w:tr w:rsidR="00566001" w:rsidTr="000F0F65">
        <w:tc>
          <w:tcPr>
            <w:tcW w:w="1418" w:type="dxa"/>
          </w:tcPr>
          <w:p w:rsidR="00566001" w:rsidRDefault="00566001" w:rsidP="000F0F65">
            <w:pPr>
              <w:rPr>
                <w:rFonts w:asciiTheme="majorEastAsia" w:eastAsiaTheme="majorEastAsia" w:hAnsiTheme="majorEastAsia"/>
                <w:b/>
              </w:rPr>
            </w:pPr>
            <w:r>
              <w:rPr>
                <w:rFonts w:asciiTheme="majorEastAsia" w:eastAsiaTheme="majorEastAsia" w:hAnsiTheme="majorEastAsia" w:hint="eastAsia"/>
              </w:rPr>
              <w:t>対象者</w:t>
            </w:r>
          </w:p>
        </w:tc>
        <w:tc>
          <w:tcPr>
            <w:tcW w:w="8646" w:type="dxa"/>
            <w:gridSpan w:val="2"/>
          </w:tcPr>
          <w:p w:rsidR="00566001" w:rsidRDefault="00566001" w:rsidP="00346435">
            <w:pPr>
              <w:rPr>
                <w:rFonts w:asciiTheme="majorEastAsia" w:eastAsiaTheme="majorEastAsia" w:hAnsiTheme="majorEastAsia"/>
              </w:rPr>
            </w:pPr>
            <w:r>
              <w:rPr>
                <w:rFonts w:asciiTheme="majorEastAsia" w:eastAsiaTheme="majorEastAsia" w:hAnsiTheme="majorEastAsia" w:hint="eastAsia"/>
              </w:rPr>
              <w:t>空き家の購入又は賃借する方で次のすべてに該当する方</w:t>
            </w:r>
          </w:p>
          <w:p w:rsidR="00566001" w:rsidRPr="008B79C1" w:rsidRDefault="008B79C1" w:rsidP="008B79C1">
            <w:pPr>
              <w:pStyle w:val="a3"/>
              <w:numPr>
                <w:ilvl w:val="0"/>
                <w:numId w:val="3"/>
              </w:numPr>
              <w:ind w:leftChars="0"/>
              <w:rPr>
                <w:rFonts w:asciiTheme="majorEastAsia" w:eastAsiaTheme="majorEastAsia" w:hAnsiTheme="majorEastAsia"/>
              </w:rPr>
            </w:pPr>
            <w:r w:rsidRPr="008B79C1">
              <w:rPr>
                <w:rFonts w:asciiTheme="majorEastAsia" w:eastAsiaTheme="majorEastAsia" w:hAnsiTheme="majorEastAsia" w:hint="eastAsia"/>
              </w:rPr>
              <w:t>物件の購入又は賃借の開始後、長柄町に住民登録し且つ５</w:t>
            </w:r>
            <w:r w:rsidR="00566001" w:rsidRPr="008B79C1">
              <w:rPr>
                <w:rFonts w:asciiTheme="majorEastAsia" w:eastAsiaTheme="majorEastAsia" w:hAnsiTheme="majorEastAsia" w:hint="eastAsia"/>
              </w:rPr>
              <w:t>以上継続して居住すること</w:t>
            </w:r>
          </w:p>
          <w:p w:rsidR="00566001" w:rsidRDefault="00566001"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②空き家の購入又は賃借した相手方の配偶者又は３親等以内の血族若しくは姻族でないこと</w:t>
            </w:r>
          </w:p>
          <w:p w:rsidR="00566001" w:rsidRDefault="00566001" w:rsidP="000F0F65">
            <w:pPr>
              <w:rPr>
                <w:rFonts w:asciiTheme="majorEastAsia" w:eastAsiaTheme="majorEastAsia" w:hAnsiTheme="majorEastAsia"/>
              </w:rPr>
            </w:pPr>
            <w:r>
              <w:rPr>
                <w:rFonts w:asciiTheme="majorEastAsia" w:eastAsiaTheme="majorEastAsia" w:hAnsiTheme="majorEastAsia" w:hint="eastAsia"/>
              </w:rPr>
              <w:t>③暴力団員ではないこと（世帯員含む。）</w:t>
            </w:r>
          </w:p>
          <w:p w:rsidR="00566001" w:rsidRDefault="00566001" w:rsidP="000F0F65">
            <w:pPr>
              <w:rPr>
                <w:rFonts w:asciiTheme="majorEastAsia" w:eastAsiaTheme="majorEastAsia" w:hAnsiTheme="majorEastAsia"/>
              </w:rPr>
            </w:pPr>
            <w:r>
              <w:rPr>
                <w:rFonts w:asciiTheme="majorEastAsia" w:eastAsiaTheme="majorEastAsia" w:hAnsiTheme="majorEastAsia" w:hint="eastAsia"/>
              </w:rPr>
              <w:t>④過去にこの事業の補助金を受けていない者</w:t>
            </w:r>
          </w:p>
          <w:p w:rsidR="00566001" w:rsidRPr="007F2946" w:rsidRDefault="00566001" w:rsidP="00566001">
            <w:pPr>
              <w:rPr>
                <w:rFonts w:asciiTheme="majorEastAsia" w:eastAsiaTheme="majorEastAsia" w:hAnsiTheme="majorEastAsia"/>
              </w:rPr>
            </w:pPr>
            <w:r>
              <w:rPr>
                <w:rFonts w:asciiTheme="majorEastAsia" w:eastAsiaTheme="majorEastAsia" w:hAnsiTheme="majorEastAsia" w:hint="eastAsia"/>
              </w:rPr>
              <w:t>⑤納付すべき市</w:t>
            </w:r>
            <w:r w:rsidR="000F0F65">
              <w:rPr>
                <w:rFonts w:asciiTheme="majorEastAsia" w:eastAsiaTheme="majorEastAsia" w:hAnsiTheme="majorEastAsia" w:hint="eastAsia"/>
              </w:rPr>
              <w:t>区</w:t>
            </w:r>
            <w:r>
              <w:rPr>
                <w:rFonts w:asciiTheme="majorEastAsia" w:eastAsiaTheme="majorEastAsia" w:hAnsiTheme="majorEastAsia" w:hint="eastAsia"/>
              </w:rPr>
              <w:t>町村民税の滞納していない者</w:t>
            </w:r>
          </w:p>
        </w:tc>
      </w:tr>
      <w:tr w:rsidR="00E3352A" w:rsidTr="008B79C1">
        <w:trPr>
          <w:trHeight w:val="3945"/>
        </w:trPr>
        <w:tc>
          <w:tcPr>
            <w:tcW w:w="1418" w:type="dxa"/>
            <w:vMerge w:val="restart"/>
          </w:tcPr>
          <w:p w:rsidR="00E3352A" w:rsidRPr="00C41826" w:rsidRDefault="00E3352A" w:rsidP="000F0F65">
            <w:pPr>
              <w:rPr>
                <w:rFonts w:asciiTheme="majorEastAsia" w:eastAsiaTheme="majorEastAsia" w:hAnsiTheme="majorEastAsia"/>
              </w:rPr>
            </w:pPr>
            <w:r>
              <w:rPr>
                <w:rFonts w:asciiTheme="majorEastAsia" w:eastAsiaTheme="majorEastAsia" w:hAnsiTheme="majorEastAsia" w:hint="eastAsia"/>
              </w:rPr>
              <w:t>補助の対象事業</w:t>
            </w:r>
          </w:p>
        </w:tc>
        <w:tc>
          <w:tcPr>
            <w:tcW w:w="4536" w:type="dxa"/>
            <w:tcBorders>
              <w:bottom w:val="single" w:sz="4" w:space="0" w:color="auto"/>
            </w:tcBorders>
          </w:tcPr>
          <w:p w:rsidR="00E3352A" w:rsidRDefault="00346435"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○空き家の購入又は賃借に係る</w:t>
            </w:r>
            <w:r w:rsidR="00E3352A">
              <w:rPr>
                <w:rFonts w:asciiTheme="majorEastAsia" w:eastAsiaTheme="majorEastAsia" w:hAnsiTheme="majorEastAsia" w:hint="eastAsia"/>
              </w:rPr>
              <w:t>次の</w:t>
            </w:r>
            <w:r>
              <w:rPr>
                <w:rFonts w:asciiTheme="majorEastAsia" w:eastAsiaTheme="majorEastAsia" w:hAnsiTheme="majorEastAsia" w:hint="eastAsia"/>
              </w:rPr>
              <w:t>費用</w:t>
            </w:r>
          </w:p>
          <w:p w:rsidR="00E3352A"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①</w:t>
            </w:r>
            <w:r w:rsidR="00346435">
              <w:rPr>
                <w:rFonts w:asciiTheme="majorEastAsia" w:eastAsiaTheme="majorEastAsia" w:hAnsiTheme="majorEastAsia" w:hint="eastAsia"/>
              </w:rPr>
              <w:t>賃貸借、売買契約時に必要となる事業者への仲介手数料、所有権移転登記を司法書士等に依頼する場合の費用</w:t>
            </w:r>
          </w:p>
          <w:p w:rsidR="00E3352A" w:rsidRPr="006E799E" w:rsidRDefault="00E3352A" w:rsidP="000F0F65">
            <w:pPr>
              <w:rPr>
                <w:rFonts w:asciiTheme="majorEastAsia" w:eastAsiaTheme="majorEastAsia" w:hAnsiTheme="majorEastAsia"/>
              </w:rPr>
            </w:pPr>
            <w:r>
              <w:rPr>
                <w:rFonts w:asciiTheme="majorEastAsia" w:eastAsiaTheme="majorEastAsia" w:hAnsiTheme="majorEastAsia" w:hint="eastAsia"/>
              </w:rPr>
              <w:t>②</w:t>
            </w:r>
            <w:r w:rsidR="00346435">
              <w:rPr>
                <w:rFonts w:asciiTheme="majorEastAsia" w:eastAsiaTheme="majorEastAsia" w:hAnsiTheme="majorEastAsia" w:hint="eastAsia"/>
              </w:rPr>
              <w:t>空き家物件への引越しに要する費用</w:t>
            </w:r>
          </w:p>
        </w:tc>
        <w:tc>
          <w:tcPr>
            <w:tcW w:w="4110" w:type="dxa"/>
            <w:tcBorders>
              <w:bottom w:val="single" w:sz="4" w:space="0" w:color="auto"/>
            </w:tcBorders>
          </w:tcPr>
          <w:p w:rsidR="00E3352A"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75D98">
              <w:rPr>
                <w:rFonts w:asciiTheme="majorEastAsia" w:eastAsiaTheme="majorEastAsia" w:hAnsiTheme="majorEastAsia" w:hint="eastAsia"/>
              </w:rPr>
              <w:t>具体例</w:t>
            </w:r>
          </w:p>
          <w:p w:rsidR="00D75D98" w:rsidRDefault="00D75D98"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①空き家バンク登録物件で契約に必要となる費用</w:t>
            </w:r>
          </w:p>
          <w:p w:rsidR="00E3352A"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75D98">
              <w:rPr>
                <w:rFonts w:asciiTheme="majorEastAsia" w:eastAsiaTheme="majorEastAsia" w:hAnsiTheme="majorEastAsia" w:hint="eastAsia"/>
              </w:rPr>
              <w:t>賃貸借、売買契約時に必要となる費用</w:t>
            </w:r>
          </w:p>
          <w:p w:rsidR="00E3352A" w:rsidRDefault="00E3352A"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75D98">
              <w:rPr>
                <w:rFonts w:asciiTheme="majorEastAsia" w:eastAsiaTheme="majorEastAsia" w:hAnsiTheme="majorEastAsia" w:hint="eastAsia"/>
              </w:rPr>
              <w:t>所有権移転登記を司法書士等に依頼する場合の費用</w:t>
            </w:r>
          </w:p>
          <w:p w:rsidR="00E3352A" w:rsidRDefault="00D75D98"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②空き家バンク登録物件への引越しに要する費用</w:t>
            </w:r>
          </w:p>
          <w:p w:rsidR="00D75D98" w:rsidRPr="007F5B53" w:rsidRDefault="00D75D98" w:rsidP="000F0F65">
            <w:pPr>
              <w:ind w:left="210" w:hangingChars="100" w:hanging="210"/>
              <w:rPr>
                <w:rFonts w:asciiTheme="majorEastAsia" w:eastAsiaTheme="majorEastAsia" w:hAnsiTheme="majorEastAsia"/>
              </w:rPr>
            </w:pPr>
            <w:r>
              <w:rPr>
                <w:rFonts w:asciiTheme="majorEastAsia" w:eastAsiaTheme="majorEastAsia" w:hAnsiTheme="majorEastAsia" w:hint="eastAsia"/>
              </w:rPr>
              <w:t>・引越し業者による家財道具等運搬費用</w:t>
            </w:r>
          </w:p>
        </w:tc>
      </w:tr>
      <w:tr w:rsidR="00E3352A" w:rsidTr="00BE3C3D">
        <w:trPr>
          <w:trHeight w:val="2900"/>
        </w:trPr>
        <w:tc>
          <w:tcPr>
            <w:tcW w:w="1418" w:type="dxa"/>
            <w:vMerge/>
          </w:tcPr>
          <w:p w:rsidR="00E3352A" w:rsidRPr="0063468E" w:rsidRDefault="00E3352A" w:rsidP="000F0F65">
            <w:pPr>
              <w:rPr>
                <w:rFonts w:asciiTheme="majorEastAsia" w:eastAsiaTheme="majorEastAsia" w:hAnsiTheme="majorEastAsia"/>
              </w:rPr>
            </w:pPr>
          </w:p>
        </w:tc>
        <w:tc>
          <w:tcPr>
            <w:tcW w:w="8646" w:type="dxa"/>
            <w:gridSpan w:val="2"/>
            <w:tcBorders>
              <w:top w:val="nil"/>
            </w:tcBorders>
            <w:vAlign w:val="center"/>
          </w:tcPr>
          <w:p w:rsidR="00E3352A" w:rsidRDefault="00E3352A" w:rsidP="00BE3C3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75D98">
              <w:rPr>
                <w:rFonts w:asciiTheme="majorEastAsia" w:eastAsiaTheme="majorEastAsia" w:hAnsiTheme="majorEastAsia" w:hint="eastAsia"/>
              </w:rPr>
              <w:t>次の①②の合計（最大</w:t>
            </w:r>
            <w:r w:rsidR="008B79C1">
              <w:rPr>
                <w:rFonts w:asciiTheme="majorEastAsia" w:eastAsiaTheme="majorEastAsia" w:hAnsiTheme="majorEastAsia" w:hint="eastAsia"/>
              </w:rPr>
              <w:t>１０</w:t>
            </w:r>
            <w:r w:rsidR="00D75D98">
              <w:rPr>
                <w:rFonts w:asciiTheme="majorEastAsia" w:eastAsiaTheme="majorEastAsia" w:hAnsiTheme="majorEastAsia" w:hint="eastAsia"/>
              </w:rPr>
              <w:t>万円）</w:t>
            </w:r>
          </w:p>
          <w:p w:rsidR="00E3352A" w:rsidRDefault="00D75D98" w:rsidP="00BE3C3D">
            <w:pPr>
              <w:ind w:left="210" w:hangingChars="100" w:hanging="210"/>
              <w:rPr>
                <w:rFonts w:asciiTheme="majorEastAsia" w:eastAsiaTheme="majorEastAsia" w:hAnsiTheme="majorEastAsia"/>
              </w:rPr>
            </w:pPr>
            <w:r>
              <w:rPr>
                <w:rFonts w:asciiTheme="majorEastAsia" w:eastAsiaTheme="majorEastAsia" w:hAnsiTheme="majorEastAsia" w:hint="eastAsia"/>
              </w:rPr>
              <w:t>①仲介手数料・登記費用の３分の１</w:t>
            </w:r>
            <w:r w:rsidR="00E357DB">
              <w:rPr>
                <w:rFonts w:asciiTheme="majorEastAsia" w:eastAsiaTheme="majorEastAsia" w:hAnsiTheme="majorEastAsia" w:hint="eastAsia"/>
              </w:rPr>
              <w:t>に相当する額（千円未満切り捨て）</w:t>
            </w:r>
          </w:p>
          <w:p w:rsidR="00E357DB" w:rsidRDefault="00E357DB" w:rsidP="00BE3C3D">
            <w:pPr>
              <w:ind w:leftChars="100" w:left="210"/>
              <w:rPr>
                <w:rFonts w:asciiTheme="majorEastAsia" w:eastAsiaTheme="majorEastAsia" w:hAnsiTheme="majorEastAsia"/>
              </w:rPr>
            </w:pPr>
            <w:r>
              <w:rPr>
                <w:rFonts w:asciiTheme="majorEastAsia" w:eastAsiaTheme="majorEastAsia" w:hAnsiTheme="majorEastAsia" w:hint="eastAsia"/>
              </w:rPr>
              <w:t>限度額　５万円</w:t>
            </w:r>
          </w:p>
          <w:p w:rsidR="00D75D98" w:rsidRDefault="00D75D98" w:rsidP="00BE3C3D">
            <w:pPr>
              <w:ind w:left="210" w:hangingChars="100" w:hanging="210"/>
              <w:rPr>
                <w:rFonts w:asciiTheme="majorEastAsia" w:eastAsiaTheme="majorEastAsia" w:hAnsiTheme="majorEastAsia"/>
              </w:rPr>
            </w:pPr>
            <w:r>
              <w:rPr>
                <w:rFonts w:asciiTheme="majorEastAsia" w:eastAsiaTheme="majorEastAsia" w:hAnsiTheme="majorEastAsia" w:hint="eastAsia"/>
              </w:rPr>
              <w:t>②引越しに要した費用の３分の１</w:t>
            </w:r>
            <w:r w:rsidR="00E357DB">
              <w:rPr>
                <w:rFonts w:asciiTheme="majorEastAsia" w:eastAsiaTheme="majorEastAsia" w:hAnsiTheme="majorEastAsia" w:hint="eastAsia"/>
              </w:rPr>
              <w:t>に相当する額（千円未満切り捨て）</w:t>
            </w:r>
          </w:p>
          <w:p w:rsidR="00E357DB" w:rsidRPr="00E357DB" w:rsidRDefault="00E357DB" w:rsidP="00BE3C3D">
            <w:pPr>
              <w:ind w:leftChars="100" w:left="210"/>
              <w:rPr>
                <w:rFonts w:asciiTheme="majorEastAsia" w:eastAsiaTheme="majorEastAsia" w:hAnsiTheme="majorEastAsia"/>
              </w:rPr>
            </w:pPr>
            <w:r>
              <w:rPr>
                <w:rFonts w:asciiTheme="majorEastAsia" w:eastAsiaTheme="majorEastAsia" w:hAnsiTheme="majorEastAsia" w:hint="eastAsia"/>
              </w:rPr>
              <w:t>限度額　５万円</w:t>
            </w:r>
          </w:p>
          <w:p w:rsidR="00E3352A" w:rsidRDefault="00E3352A" w:rsidP="00BE3C3D">
            <w:pPr>
              <w:rPr>
                <w:rFonts w:asciiTheme="majorEastAsia" w:eastAsiaTheme="majorEastAsia" w:hAnsiTheme="majorEastAsia"/>
              </w:rPr>
            </w:pPr>
            <w:r>
              <w:rPr>
                <w:rFonts w:asciiTheme="majorEastAsia" w:eastAsiaTheme="majorEastAsia" w:hAnsiTheme="majorEastAsia" w:hint="eastAsia"/>
              </w:rPr>
              <w:t>※着工、着手前に申請が必要となります。</w:t>
            </w:r>
          </w:p>
          <w:p w:rsidR="00E3352A" w:rsidRPr="009A0F25" w:rsidRDefault="00E3352A" w:rsidP="00BE3C3D">
            <w:pPr>
              <w:rPr>
                <w:rFonts w:asciiTheme="majorEastAsia" w:eastAsiaTheme="majorEastAsia" w:hAnsiTheme="majorEastAsia"/>
              </w:rPr>
            </w:pPr>
            <w:r>
              <w:rPr>
                <w:rFonts w:asciiTheme="majorEastAsia" w:eastAsiaTheme="majorEastAsia" w:hAnsiTheme="majorEastAsia" w:hint="eastAsia"/>
              </w:rPr>
              <w:t>※空き家バンクに登録した物件に限ります。</w:t>
            </w:r>
          </w:p>
        </w:tc>
      </w:tr>
    </w:tbl>
    <w:p w:rsidR="00E3352A" w:rsidRDefault="00E3352A" w:rsidP="00E3352A">
      <w:pPr>
        <w:tabs>
          <w:tab w:val="left" w:pos="1050"/>
        </w:tabs>
        <w:rPr>
          <w:rFonts w:asciiTheme="majorEastAsia" w:eastAsiaTheme="majorEastAsia" w:hAnsiTheme="majorEastAsia"/>
        </w:rPr>
      </w:pPr>
    </w:p>
    <w:p w:rsidR="00E3352A" w:rsidRDefault="00E3352A" w:rsidP="00E3352A">
      <w:pPr>
        <w:tabs>
          <w:tab w:val="left" w:pos="1050"/>
        </w:tabs>
        <w:rPr>
          <w:rFonts w:asciiTheme="majorEastAsia" w:eastAsiaTheme="majorEastAsia" w:hAnsiTheme="majorEastAsia"/>
        </w:rPr>
      </w:pPr>
    </w:p>
    <w:p w:rsidR="00E3352A" w:rsidRDefault="00E3352A" w:rsidP="00E3352A">
      <w:pPr>
        <w:tabs>
          <w:tab w:val="left" w:pos="1050"/>
        </w:tabs>
        <w:rPr>
          <w:rFonts w:asciiTheme="majorEastAsia" w:eastAsiaTheme="majorEastAsia" w:hAnsiTheme="majorEastAsia"/>
        </w:rPr>
      </w:pPr>
    </w:p>
    <w:p w:rsidR="00E3352A" w:rsidRPr="00E3352A" w:rsidRDefault="00E3352A" w:rsidP="00607212">
      <w:pPr>
        <w:tabs>
          <w:tab w:val="left" w:pos="1050"/>
        </w:tabs>
        <w:rPr>
          <w:rFonts w:asciiTheme="majorEastAsia" w:eastAsiaTheme="majorEastAsia" w:hAnsiTheme="majorEastAsia"/>
        </w:rPr>
      </w:pPr>
    </w:p>
    <w:sectPr w:rsidR="00E3352A" w:rsidRPr="00E3352A" w:rsidSect="002C1FC0">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DF" w:rsidRDefault="00D21BDF" w:rsidP="00E3352A">
      <w:r>
        <w:separator/>
      </w:r>
    </w:p>
  </w:endnote>
  <w:endnote w:type="continuationSeparator" w:id="0">
    <w:p w:rsidR="00D21BDF" w:rsidRDefault="00D21BDF" w:rsidP="00E3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DF" w:rsidRDefault="00D21BDF" w:rsidP="00E3352A">
      <w:r>
        <w:separator/>
      </w:r>
    </w:p>
  </w:footnote>
  <w:footnote w:type="continuationSeparator" w:id="0">
    <w:p w:rsidR="00D21BDF" w:rsidRDefault="00D21BDF" w:rsidP="00E33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6AFF"/>
    <w:multiLevelType w:val="hybridMultilevel"/>
    <w:tmpl w:val="71680878"/>
    <w:lvl w:ilvl="0" w:tplc="A448C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53B6E"/>
    <w:multiLevelType w:val="hybridMultilevel"/>
    <w:tmpl w:val="2AC421FC"/>
    <w:lvl w:ilvl="0" w:tplc="09624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604BAF"/>
    <w:multiLevelType w:val="hybridMultilevel"/>
    <w:tmpl w:val="0818C550"/>
    <w:lvl w:ilvl="0" w:tplc="B524A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C0"/>
    <w:rsid w:val="000444CA"/>
    <w:rsid w:val="000521B0"/>
    <w:rsid w:val="0006053E"/>
    <w:rsid w:val="00071155"/>
    <w:rsid w:val="000A3596"/>
    <w:rsid w:val="000A5377"/>
    <w:rsid w:val="000F0F65"/>
    <w:rsid w:val="00115E76"/>
    <w:rsid w:val="00135319"/>
    <w:rsid w:val="00154298"/>
    <w:rsid w:val="002C1FC0"/>
    <w:rsid w:val="00346435"/>
    <w:rsid w:val="0035618D"/>
    <w:rsid w:val="00376C07"/>
    <w:rsid w:val="003D1472"/>
    <w:rsid w:val="003D1F52"/>
    <w:rsid w:val="0045260F"/>
    <w:rsid w:val="00471E1E"/>
    <w:rsid w:val="004B6DF1"/>
    <w:rsid w:val="004D629D"/>
    <w:rsid w:val="004E07FC"/>
    <w:rsid w:val="00523DF9"/>
    <w:rsid w:val="0055535A"/>
    <w:rsid w:val="00566001"/>
    <w:rsid w:val="005C1D9F"/>
    <w:rsid w:val="00607212"/>
    <w:rsid w:val="0063468E"/>
    <w:rsid w:val="00641489"/>
    <w:rsid w:val="006579DF"/>
    <w:rsid w:val="006626A0"/>
    <w:rsid w:val="0068433E"/>
    <w:rsid w:val="006B0F56"/>
    <w:rsid w:val="006C1ACF"/>
    <w:rsid w:val="006C5455"/>
    <w:rsid w:val="006E799E"/>
    <w:rsid w:val="00765ED5"/>
    <w:rsid w:val="00766DF5"/>
    <w:rsid w:val="007740CA"/>
    <w:rsid w:val="00791F84"/>
    <w:rsid w:val="007B4E4E"/>
    <w:rsid w:val="007F2946"/>
    <w:rsid w:val="007F5B53"/>
    <w:rsid w:val="00873E12"/>
    <w:rsid w:val="008810D5"/>
    <w:rsid w:val="008B79C1"/>
    <w:rsid w:val="008C35F4"/>
    <w:rsid w:val="00933734"/>
    <w:rsid w:val="009760A4"/>
    <w:rsid w:val="00981BD1"/>
    <w:rsid w:val="009A0F25"/>
    <w:rsid w:val="009A59D9"/>
    <w:rsid w:val="009B47E1"/>
    <w:rsid w:val="009E66F6"/>
    <w:rsid w:val="00A04E23"/>
    <w:rsid w:val="00A5123A"/>
    <w:rsid w:val="00A56992"/>
    <w:rsid w:val="00A809C3"/>
    <w:rsid w:val="00A83E77"/>
    <w:rsid w:val="00B050D2"/>
    <w:rsid w:val="00B2711B"/>
    <w:rsid w:val="00B62F55"/>
    <w:rsid w:val="00BA49FB"/>
    <w:rsid w:val="00BE3C3D"/>
    <w:rsid w:val="00C0221E"/>
    <w:rsid w:val="00C1020B"/>
    <w:rsid w:val="00C41826"/>
    <w:rsid w:val="00C55B84"/>
    <w:rsid w:val="00CA256E"/>
    <w:rsid w:val="00CB0630"/>
    <w:rsid w:val="00CE1093"/>
    <w:rsid w:val="00D21BDF"/>
    <w:rsid w:val="00D24275"/>
    <w:rsid w:val="00D335DE"/>
    <w:rsid w:val="00D75D98"/>
    <w:rsid w:val="00D832DD"/>
    <w:rsid w:val="00D94649"/>
    <w:rsid w:val="00D951C0"/>
    <w:rsid w:val="00DC25A5"/>
    <w:rsid w:val="00E15D2F"/>
    <w:rsid w:val="00E3352A"/>
    <w:rsid w:val="00E357DB"/>
    <w:rsid w:val="00E568ED"/>
    <w:rsid w:val="00E67707"/>
    <w:rsid w:val="00EF4125"/>
    <w:rsid w:val="00F6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C0B94A-786C-42C3-8FBA-2ACE6DF8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E77"/>
    <w:pPr>
      <w:ind w:leftChars="400" w:left="840"/>
    </w:pPr>
  </w:style>
  <w:style w:type="table" w:styleId="a4">
    <w:name w:val="Table Grid"/>
    <w:basedOn w:val="a1"/>
    <w:uiPriority w:val="59"/>
    <w:rsid w:val="00A8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25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256E"/>
    <w:rPr>
      <w:rFonts w:asciiTheme="majorHAnsi" w:eastAsiaTheme="majorEastAsia" w:hAnsiTheme="majorHAnsi" w:cstheme="majorBidi"/>
      <w:sz w:val="18"/>
      <w:szCs w:val="18"/>
    </w:rPr>
  </w:style>
  <w:style w:type="paragraph" w:styleId="a7">
    <w:name w:val="header"/>
    <w:basedOn w:val="a"/>
    <w:link w:val="a8"/>
    <w:uiPriority w:val="99"/>
    <w:unhideWhenUsed/>
    <w:rsid w:val="00E3352A"/>
    <w:pPr>
      <w:tabs>
        <w:tab w:val="center" w:pos="4252"/>
        <w:tab w:val="right" w:pos="8504"/>
      </w:tabs>
      <w:snapToGrid w:val="0"/>
    </w:pPr>
  </w:style>
  <w:style w:type="character" w:customStyle="1" w:styleId="a8">
    <w:name w:val="ヘッダー (文字)"/>
    <w:basedOn w:val="a0"/>
    <w:link w:val="a7"/>
    <w:uiPriority w:val="99"/>
    <w:rsid w:val="00E3352A"/>
  </w:style>
  <w:style w:type="paragraph" w:styleId="a9">
    <w:name w:val="footer"/>
    <w:basedOn w:val="a"/>
    <w:link w:val="aa"/>
    <w:uiPriority w:val="99"/>
    <w:unhideWhenUsed/>
    <w:rsid w:val="00E3352A"/>
    <w:pPr>
      <w:tabs>
        <w:tab w:val="center" w:pos="4252"/>
        <w:tab w:val="right" w:pos="8504"/>
      </w:tabs>
      <w:snapToGrid w:val="0"/>
    </w:pPr>
  </w:style>
  <w:style w:type="character" w:customStyle="1" w:styleId="aa">
    <w:name w:val="フッター (文字)"/>
    <w:basedOn w:val="a0"/>
    <w:link w:val="a9"/>
    <w:uiPriority w:val="99"/>
    <w:rsid w:val="00E3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DA33-222C-4E3F-B3A7-59151E71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森 美雪</cp:lastModifiedBy>
  <cp:revision>2</cp:revision>
  <cp:lastPrinted>2017-01-20T00:36:00Z</cp:lastPrinted>
  <dcterms:created xsi:type="dcterms:W3CDTF">2019-08-16T04:48:00Z</dcterms:created>
  <dcterms:modified xsi:type="dcterms:W3CDTF">2019-08-16T04:48:00Z</dcterms:modified>
</cp:coreProperties>
</file>